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502B49">
        <w:rPr>
          <w:b/>
          <w:sz w:val="28"/>
          <w:szCs w:val="28"/>
        </w:rPr>
        <w:t>4</w:t>
      </w:r>
      <w:r w:rsidR="00A06616">
        <w:rPr>
          <w:b/>
          <w:sz w:val="28"/>
          <w:szCs w:val="28"/>
        </w:rPr>
        <w:t>/2022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502B49">
        <w:rPr>
          <w:b/>
          <w:sz w:val="28"/>
          <w:szCs w:val="28"/>
          <w:u w:val="single"/>
        </w:rPr>
        <w:t>tva obce Rosička konaného dne 12. 8</w:t>
      </w:r>
      <w:r w:rsidR="00A06616">
        <w:rPr>
          <w:b/>
          <w:sz w:val="28"/>
          <w:szCs w:val="28"/>
          <w:u w:val="single"/>
        </w:rPr>
        <w:t>. 2022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4667C">
        <w:t xml:space="preserve">                  </w:t>
      </w:r>
      <w:r w:rsidR="00354EE9">
        <w:t xml:space="preserve"> </w:t>
      </w:r>
      <w:r w:rsidR="00D7258F">
        <w:t>Jaroslav</w:t>
      </w:r>
      <w:proofErr w:type="gramEnd"/>
      <w:r w:rsidR="00D7258F">
        <w:t xml:space="preserve"> </w:t>
      </w:r>
      <w:proofErr w:type="spellStart"/>
      <w:r w:rsidR="00D7258F">
        <w:t>Kotyza</w:t>
      </w:r>
      <w:proofErr w:type="spellEnd"/>
      <w:r w:rsidR="00D7258F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</w:t>
      </w:r>
      <w:r w:rsidR="00D7258F">
        <w:t>František</w:t>
      </w:r>
      <w:proofErr w:type="gramEnd"/>
      <w:r w:rsidR="00D7258F">
        <w:t xml:space="preserve"> </w:t>
      </w:r>
      <w:proofErr w:type="spellStart"/>
      <w:r w:rsidR="00D7258F">
        <w:t>Sviták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4667C">
        <w:t xml:space="preserve"> </w:t>
      </w:r>
      <w:r w:rsidR="00354EE9">
        <w:t xml:space="preserve"> </w:t>
      </w:r>
      <w:r w:rsidR="00D7258F">
        <w:t>Jaroslav</w:t>
      </w:r>
      <w:proofErr w:type="gramEnd"/>
      <w:r w:rsidR="00D7258F">
        <w:t xml:space="preserve"> </w:t>
      </w:r>
      <w:proofErr w:type="spellStart"/>
      <w:r w:rsidR="00D7258F">
        <w:t>Kotyza</w:t>
      </w:r>
      <w:proofErr w:type="spellEnd"/>
      <w:r w:rsidR="00D7258F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0B1FEF" w:rsidRDefault="00D7258F" w:rsidP="000B1FEF">
      <w:pPr>
        <w:numPr>
          <w:ilvl w:val="0"/>
          <w:numId w:val="1"/>
        </w:numPr>
      </w:pPr>
      <w:r>
        <w:t>Ú</w:t>
      </w:r>
      <w:r w:rsidR="000B1FEF">
        <w:t>zemní plán obce</w:t>
      </w:r>
      <w:r>
        <w:t xml:space="preserve"> </w:t>
      </w:r>
      <w:r w:rsidR="00F41999">
        <w:t>–</w:t>
      </w:r>
      <w:r>
        <w:t xml:space="preserve"> aktualizace</w:t>
      </w:r>
    </w:p>
    <w:p w:rsidR="00F41999" w:rsidRDefault="00F41999" w:rsidP="000B1FEF">
      <w:pPr>
        <w:numPr>
          <w:ilvl w:val="0"/>
          <w:numId w:val="1"/>
        </w:numPr>
      </w:pPr>
      <w:r>
        <w:t>Požadavek AVE CZ na navýšení cen za svoz odpadu</w:t>
      </w:r>
    </w:p>
    <w:p w:rsidR="000B1FEF" w:rsidRDefault="000B1FEF" w:rsidP="000B1FEF">
      <w:pPr>
        <w:numPr>
          <w:ilvl w:val="0"/>
          <w:numId w:val="1"/>
        </w:numPr>
      </w:pPr>
      <w:r>
        <w:t>Došlá pošta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54667C">
        <w:t>4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502B49">
        <w:rPr>
          <w:rFonts w:ascii="Times New Roman" w:hAnsi="Times New Roman" w:cs="Times New Roman"/>
          <w:b/>
          <w:i/>
        </w:rPr>
        <w:t>4</w:t>
      </w:r>
      <w:r w:rsidR="00A06616">
        <w:rPr>
          <w:rFonts w:ascii="Times New Roman" w:hAnsi="Times New Roman" w:cs="Times New Roman"/>
          <w:b/>
          <w:i/>
        </w:rPr>
        <w:t>/22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9A2FB7">
        <w:rPr>
          <w:rFonts w:ascii="Times New Roman" w:hAnsi="Times New Roman" w:cs="Times New Roman"/>
          <w:b/>
          <w:i/>
          <w:iCs/>
        </w:rPr>
        <w:t xml:space="preserve">čka, který byl zveřejněn dne </w:t>
      </w:r>
      <w:proofErr w:type="gramStart"/>
      <w:r w:rsidR="00CF0B9D" w:rsidRPr="00CF0B9D">
        <w:rPr>
          <w:rFonts w:ascii="Times New Roman" w:hAnsi="Times New Roman" w:cs="Times New Roman"/>
          <w:b/>
          <w:i/>
          <w:iCs/>
        </w:rPr>
        <w:t>1.8.</w:t>
      </w:r>
      <w:r w:rsidR="000B1FEF" w:rsidRPr="00CF0B9D">
        <w:rPr>
          <w:rFonts w:ascii="Times New Roman" w:hAnsi="Times New Roman" w:cs="Times New Roman"/>
          <w:b/>
          <w:i/>
          <w:iCs/>
        </w:rPr>
        <w:t>2022</w:t>
      </w:r>
      <w:proofErr w:type="gramEnd"/>
      <w:r w:rsidR="000B1FEF" w:rsidRPr="00CF0B9D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54667C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502B49">
        <w:rPr>
          <w:rFonts w:ascii="Times New Roman" w:hAnsi="Times New Roman" w:cs="Times New Roman"/>
          <w:b/>
          <w:i/>
        </w:rPr>
        <w:t>2/4</w:t>
      </w:r>
      <w:r w:rsidR="001D01AE">
        <w:rPr>
          <w:rFonts w:ascii="Times New Roman" w:hAnsi="Times New Roman" w:cs="Times New Roman"/>
          <w:b/>
          <w:i/>
        </w:rPr>
        <w:t>/2</w:t>
      </w:r>
      <w:r w:rsidR="00A06616">
        <w:rPr>
          <w:rFonts w:ascii="Times New Roman" w:hAnsi="Times New Roman" w:cs="Times New Roman"/>
          <w:b/>
          <w:i/>
        </w:rPr>
        <w:t>2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502B49">
        <w:rPr>
          <w:rFonts w:ascii="Times New Roman" w:hAnsi="Times New Roman" w:cs="Times New Roman"/>
          <w:b/>
          <w:i/>
          <w:iCs/>
        </w:rPr>
        <w:t>12.8</w:t>
      </w:r>
      <w:r w:rsidR="000B1FEF">
        <w:rPr>
          <w:rFonts w:ascii="Times New Roman" w:hAnsi="Times New Roman" w:cs="Times New Roman"/>
          <w:b/>
          <w:i/>
          <w:iCs/>
        </w:rPr>
        <w:t>.2022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502B49" w:rsidP="00A278ED">
      <w:pPr>
        <w:pStyle w:val="Odstavecseseznamem"/>
        <w:numPr>
          <w:ilvl w:val="0"/>
          <w:numId w:val="10"/>
        </w:numPr>
        <w:jc w:val="both"/>
      </w:pPr>
      <w:r>
        <w:t>RO č. 4</w:t>
      </w:r>
      <w:r w:rsidR="003F47AF">
        <w:t xml:space="preserve"> ze dne </w:t>
      </w:r>
      <w:proofErr w:type="gramStart"/>
      <w:r>
        <w:t>2</w:t>
      </w:r>
      <w:r w:rsidR="00A954D2">
        <w:t>3.6.2022</w:t>
      </w:r>
      <w:proofErr w:type="gramEnd"/>
      <w:r w:rsidR="0076242C">
        <w:t>, RO č. 5 ze dne 3.7.2022 a RO č. 6 ze dne 3.8.2022</w:t>
      </w:r>
    </w:p>
    <w:p w:rsidR="00502B49" w:rsidRDefault="00502B49" w:rsidP="00A278ED">
      <w:pPr>
        <w:pStyle w:val="Odstavecseseznamem"/>
        <w:numPr>
          <w:ilvl w:val="0"/>
          <w:numId w:val="10"/>
        </w:numPr>
        <w:jc w:val="both"/>
      </w:pPr>
      <w:r>
        <w:t xml:space="preserve">zahájení přezkoumání hospodaření obce za rok 2022 začne dílčím přezkumem dne </w:t>
      </w:r>
      <w:proofErr w:type="gramStart"/>
      <w:r>
        <w:t>2.11.2022</w:t>
      </w:r>
      <w:proofErr w:type="gramEnd"/>
    </w:p>
    <w:p w:rsidR="0054667C" w:rsidRDefault="0054667C" w:rsidP="00A278ED">
      <w:pPr>
        <w:pStyle w:val="Odstavecseseznamem"/>
        <w:numPr>
          <w:ilvl w:val="0"/>
          <w:numId w:val="10"/>
        </w:numPr>
        <w:jc w:val="both"/>
      </w:pPr>
      <w:r>
        <w:t xml:space="preserve">dne </w:t>
      </w:r>
      <w:proofErr w:type="gramStart"/>
      <w:r>
        <w:t>3.8.2022</w:t>
      </w:r>
      <w:proofErr w:type="gramEnd"/>
      <w:r>
        <w:t xml:space="preserve"> přišla na účet obce investiční dotace od Jihočeského kraje v rámci programu POV ve výši 100.000,- Kč na nákup „</w:t>
      </w:r>
      <w:r w:rsidR="00CF0B9D">
        <w:t>Z</w:t>
      </w:r>
      <w:r>
        <w:t>ahradního traktoru“</w:t>
      </w:r>
    </w:p>
    <w:p w:rsidR="003519FF" w:rsidRPr="003519FF" w:rsidRDefault="003519FF" w:rsidP="00A278ED">
      <w:pPr>
        <w:pStyle w:val="Odstavecseseznamem"/>
        <w:numPr>
          <w:ilvl w:val="0"/>
          <w:numId w:val="10"/>
        </w:numPr>
        <w:jc w:val="both"/>
      </w:pPr>
      <w:r>
        <w:rPr>
          <w:color w:val="000000"/>
          <w:shd w:val="clear" w:color="auto" w:fill="FFFFFF"/>
        </w:rPr>
        <w:lastRenderedPageBreak/>
        <w:t>d</w:t>
      </w:r>
      <w:r w:rsidRPr="003519FF">
        <w:rPr>
          <w:color w:val="000000"/>
          <w:shd w:val="clear" w:color="auto" w:fill="FFFFFF"/>
        </w:rPr>
        <w:t>ůvodovou zprávu s údaji o zpracování a projednání návrhu</w:t>
      </w:r>
      <w:r w:rsidRPr="003519FF">
        <w:rPr>
          <w:color w:val="000000"/>
        </w:rPr>
        <w:br/>
      </w:r>
      <w:r w:rsidRPr="003519FF">
        <w:rPr>
          <w:color w:val="000000"/>
          <w:shd w:val="clear" w:color="auto" w:fill="FFFFFF"/>
        </w:rPr>
        <w:t>zprávy o uplatňování územního plánu Rosička, které tvoří</w:t>
      </w:r>
      <w:r w:rsidRPr="003519FF">
        <w:rPr>
          <w:color w:val="000000"/>
        </w:rPr>
        <w:br/>
      </w:r>
      <w:r w:rsidRPr="003519FF">
        <w:rPr>
          <w:color w:val="000000"/>
          <w:shd w:val="clear" w:color="auto" w:fill="FFFFFF"/>
        </w:rPr>
        <w:t>přílohu č. 1 tohoto usnesení.</w:t>
      </w:r>
    </w:p>
    <w:p w:rsidR="00D7258F" w:rsidRDefault="00D7258F" w:rsidP="00816597">
      <w:pPr>
        <w:jc w:val="both"/>
        <w:rPr>
          <w:u w:val="single"/>
        </w:rPr>
      </w:pPr>
    </w:p>
    <w:p w:rsidR="00D7258F" w:rsidRDefault="00D7258F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0B1FEF" w:rsidRDefault="000B1FEF" w:rsidP="005A282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 xml:space="preserve">3)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a </w:t>
      </w:r>
      <w:r>
        <w:rPr>
          <w:color w:val="000000"/>
        </w:rPr>
        <w:t>schválilo</w:t>
      </w:r>
      <w:r w:rsidR="003519FF">
        <w:rPr>
          <w:color w:val="000000"/>
        </w:rPr>
        <w:t xml:space="preserve"> </w:t>
      </w:r>
      <w:r w:rsidR="003519FF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3519FF" w:rsidRPr="003519FF">
        <w:rPr>
          <w:color w:val="000000"/>
          <w:shd w:val="clear" w:color="auto" w:fill="FFFFFF"/>
        </w:rPr>
        <w:t>jako příslušný</w:t>
      </w:r>
      <w:r w:rsidR="005A2821">
        <w:rPr>
          <w:color w:val="000000"/>
          <w:shd w:val="clear" w:color="auto" w:fill="FFFFFF"/>
        </w:rPr>
        <w:t xml:space="preserve"> orgán dle ustanovení § 6 odst. </w:t>
      </w:r>
      <w:r w:rsidR="003519FF" w:rsidRPr="003519FF">
        <w:rPr>
          <w:color w:val="000000"/>
          <w:shd w:val="clear" w:color="auto" w:fill="FFFFFF"/>
        </w:rPr>
        <w:t>5)</w:t>
      </w:r>
      <w:r w:rsidR="005A2821">
        <w:rPr>
          <w:color w:val="000000"/>
        </w:rPr>
        <w:t xml:space="preserve"> </w:t>
      </w:r>
      <w:proofErr w:type="spellStart"/>
      <w:proofErr w:type="gramStart"/>
      <w:r w:rsidR="005A2821">
        <w:rPr>
          <w:color w:val="000000"/>
          <w:shd w:val="clear" w:color="auto" w:fill="FFFFFF"/>
        </w:rPr>
        <w:t>písm.e</w:t>
      </w:r>
      <w:proofErr w:type="spellEnd"/>
      <w:r w:rsidR="005A2821">
        <w:rPr>
          <w:color w:val="000000"/>
          <w:shd w:val="clear" w:color="auto" w:fill="FFFFFF"/>
        </w:rPr>
        <w:t>) a f) zákona</w:t>
      </w:r>
      <w:proofErr w:type="gramEnd"/>
      <w:r w:rsidR="005A2821">
        <w:rPr>
          <w:color w:val="000000"/>
          <w:shd w:val="clear" w:color="auto" w:fill="FFFFFF"/>
        </w:rPr>
        <w:t xml:space="preserve"> </w:t>
      </w:r>
      <w:r w:rsidR="003519FF" w:rsidRPr="003519FF">
        <w:rPr>
          <w:color w:val="000000"/>
          <w:shd w:val="clear" w:color="auto" w:fill="FFFFFF"/>
        </w:rPr>
        <w:t>č. 183/2006 Sb., o územním plánování a</w:t>
      </w:r>
      <w:r w:rsidR="003519FF" w:rsidRPr="003519FF">
        <w:rPr>
          <w:color w:val="000000"/>
        </w:rPr>
        <w:br/>
      </w:r>
      <w:r w:rsidR="003519FF" w:rsidRPr="003519FF">
        <w:rPr>
          <w:color w:val="000000"/>
          <w:shd w:val="clear" w:color="auto" w:fill="FFFFFF"/>
        </w:rPr>
        <w:t>stavebním řádu, ve z</w:t>
      </w:r>
      <w:r w:rsidR="005A2821">
        <w:rPr>
          <w:color w:val="000000"/>
          <w:shd w:val="clear" w:color="auto" w:fill="FFFFFF"/>
        </w:rPr>
        <w:t xml:space="preserve">nění pozdějších změn a </w:t>
      </w:r>
      <w:proofErr w:type="spellStart"/>
      <w:r w:rsidR="005A2821">
        <w:rPr>
          <w:color w:val="000000"/>
          <w:shd w:val="clear" w:color="auto" w:fill="FFFFFF"/>
        </w:rPr>
        <w:t>předpisůn</w:t>
      </w:r>
      <w:proofErr w:type="spellEnd"/>
      <w:r w:rsidR="005A2821">
        <w:rPr>
          <w:color w:val="000000"/>
          <w:shd w:val="clear" w:color="auto" w:fill="FFFFFF"/>
        </w:rPr>
        <w:t xml:space="preserve"> </w:t>
      </w:r>
      <w:r w:rsidR="003519FF" w:rsidRPr="003519FF">
        <w:rPr>
          <w:color w:val="000000"/>
          <w:shd w:val="clear" w:color="auto" w:fill="FFFFFF"/>
        </w:rPr>
        <w:t>(dále</w:t>
      </w:r>
      <w:r w:rsidR="003519FF" w:rsidRPr="003519FF">
        <w:rPr>
          <w:color w:val="000000"/>
        </w:rPr>
        <w:br/>
      </w:r>
      <w:r w:rsidR="003519FF" w:rsidRPr="003519FF">
        <w:rPr>
          <w:color w:val="000000"/>
          <w:shd w:val="clear" w:color="auto" w:fill="FFFFFF"/>
        </w:rPr>
        <w:t>jen „stavební zákon“) za použití ustanovení § 55 odst. 1 a v</w:t>
      </w:r>
      <w:r w:rsidR="003519FF" w:rsidRPr="003519FF">
        <w:rPr>
          <w:color w:val="000000"/>
        </w:rPr>
        <w:br/>
      </w:r>
      <w:r w:rsidR="003519FF" w:rsidRPr="003519FF">
        <w:rPr>
          <w:color w:val="000000"/>
          <w:shd w:val="clear" w:color="auto" w:fill="FFFFFF"/>
        </w:rPr>
        <w:t>souladu s § 47 odst. 5 stave</w:t>
      </w:r>
      <w:r w:rsidR="00E20359">
        <w:rPr>
          <w:color w:val="000000"/>
          <w:shd w:val="clear" w:color="auto" w:fill="FFFFFF"/>
        </w:rPr>
        <w:t>bního zákona návrh 2.</w:t>
      </w:r>
      <w:r w:rsidR="003519FF" w:rsidRPr="003519FF">
        <w:rPr>
          <w:color w:val="000000"/>
          <w:shd w:val="clear" w:color="auto" w:fill="FFFFFF"/>
        </w:rPr>
        <w:t xml:space="preserve"> zprávy o</w:t>
      </w:r>
      <w:r w:rsidR="003519FF" w:rsidRPr="003519FF">
        <w:rPr>
          <w:color w:val="000000"/>
        </w:rPr>
        <w:br/>
      </w:r>
      <w:r w:rsidR="00E20359">
        <w:rPr>
          <w:color w:val="000000"/>
          <w:shd w:val="clear" w:color="auto" w:fill="FFFFFF"/>
        </w:rPr>
        <w:t>uplatňování územního plánu Rosička</w:t>
      </w:r>
      <w:r w:rsidR="003519FF" w:rsidRPr="003519FF">
        <w:rPr>
          <w:color w:val="000000"/>
          <w:shd w:val="clear" w:color="auto" w:fill="FFFFFF"/>
        </w:rPr>
        <w:t xml:space="preserve"> (tvoří přílohu č. 2</w:t>
      </w:r>
      <w:r w:rsidR="003519FF" w:rsidRPr="003519FF">
        <w:rPr>
          <w:color w:val="000000"/>
        </w:rPr>
        <w:br/>
      </w:r>
      <w:r w:rsidR="003519FF" w:rsidRPr="003519FF">
        <w:rPr>
          <w:color w:val="000000"/>
          <w:shd w:val="clear" w:color="auto" w:fill="FFFFFF"/>
        </w:rPr>
        <w:t>tohoto usnesení) tak, jak byla upravena na základě výsledků</w:t>
      </w:r>
      <w:r w:rsidR="003519FF" w:rsidRPr="003519FF">
        <w:rPr>
          <w:color w:val="000000"/>
        </w:rPr>
        <w:br/>
      </w:r>
      <w:r w:rsidR="003519FF" w:rsidRPr="003519FF">
        <w:rPr>
          <w:color w:val="000000"/>
          <w:shd w:val="clear" w:color="auto" w:fill="FFFFFF"/>
        </w:rPr>
        <w:t>projednávání.</w:t>
      </w:r>
    </w:p>
    <w:p w:rsidR="00F41999" w:rsidRPr="003519FF" w:rsidRDefault="00F41999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7258F" w:rsidRDefault="00D7258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Viz příloha </w:t>
      </w:r>
      <w:proofErr w:type="gramStart"/>
      <w:r>
        <w:rPr>
          <w:color w:val="000000"/>
        </w:rPr>
        <w:t>č.1:</w:t>
      </w:r>
      <w:proofErr w:type="gramEnd"/>
      <w:r w:rsidR="00CF0B9D">
        <w:rPr>
          <w:color w:val="000000"/>
        </w:rPr>
        <w:t xml:space="preserve"> Návrh 2. zprávy o uplatňování územního plánu Rosička</w:t>
      </w:r>
    </w:p>
    <w:p w:rsidR="000B1FEF" w:rsidRDefault="0054667C" w:rsidP="00CF0B9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Hlasování: Pro: </w:t>
      </w:r>
      <w:proofErr w:type="gramStart"/>
      <w:r>
        <w:t>4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0B1FEF" w:rsidRPr="005A2821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hd w:val="clear" w:color="auto" w:fill="FFFFFF"/>
        </w:rPr>
      </w:pPr>
      <w:r w:rsidRPr="006D3C85">
        <w:rPr>
          <w:b/>
          <w:i/>
        </w:rPr>
        <w:t xml:space="preserve">Usnesení </w:t>
      </w:r>
      <w:r w:rsidR="00502B49">
        <w:rPr>
          <w:b/>
          <w:i/>
        </w:rPr>
        <w:t>3/4</w:t>
      </w:r>
      <w:r>
        <w:rPr>
          <w:b/>
          <w:i/>
        </w:rPr>
        <w:t>/22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obce Rosička projednalo a schv</w:t>
      </w:r>
      <w:r w:rsidR="003519FF">
        <w:rPr>
          <w:b/>
          <w:i/>
          <w:color w:val="000000"/>
        </w:rPr>
        <w:t>aluje</w:t>
      </w:r>
      <w:r w:rsidR="00D7258F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D7258F" w:rsidRPr="005A2821">
        <w:rPr>
          <w:b/>
          <w:i/>
          <w:color w:val="000000"/>
          <w:shd w:val="clear" w:color="auto" w:fill="FFFFFF"/>
        </w:rPr>
        <w:t>jako</w:t>
      </w:r>
      <w:r w:rsidR="003519FF" w:rsidRPr="005A2821">
        <w:rPr>
          <w:b/>
          <w:i/>
          <w:color w:val="000000"/>
          <w:shd w:val="clear" w:color="auto" w:fill="FFFFFF"/>
        </w:rPr>
        <w:t xml:space="preserve"> příslušný orgán dle ustanovení § 6 </w:t>
      </w:r>
      <w:r w:rsidR="00D7258F" w:rsidRPr="005A2821">
        <w:rPr>
          <w:b/>
          <w:i/>
          <w:color w:val="000000"/>
          <w:shd w:val="clear" w:color="auto" w:fill="FFFFFF"/>
        </w:rPr>
        <w:t>odst. 5)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písm. e) a f) zákona č. 183/2006 Sb., o územním plánování a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stavebním řádu, ve znění pozdějších změn a předpisů (dále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jen „stavební zákon“) za použití ustanovení § 55 odst. 1 a v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souladu s § 47 o</w:t>
      </w:r>
      <w:r w:rsidR="00E20359" w:rsidRPr="005A2821">
        <w:rPr>
          <w:b/>
          <w:i/>
          <w:color w:val="000000"/>
          <w:shd w:val="clear" w:color="auto" w:fill="FFFFFF"/>
        </w:rPr>
        <w:t>dst. 5 stavebního zákona návrh 2.</w:t>
      </w:r>
      <w:r w:rsidR="00D7258F" w:rsidRPr="005A2821">
        <w:rPr>
          <w:b/>
          <w:i/>
          <w:color w:val="000000"/>
          <w:shd w:val="clear" w:color="auto" w:fill="FFFFFF"/>
        </w:rPr>
        <w:t xml:space="preserve"> zprávy o</w:t>
      </w:r>
      <w:r w:rsidR="00D7258F" w:rsidRPr="005A2821">
        <w:rPr>
          <w:b/>
          <w:i/>
          <w:color w:val="000000"/>
        </w:rPr>
        <w:br/>
      </w:r>
      <w:r w:rsidR="00E20359" w:rsidRPr="005A2821">
        <w:rPr>
          <w:b/>
          <w:i/>
          <w:color w:val="000000"/>
          <w:shd w:val="clear" w:color="auto" w:fill="FFFFFF"/>
        </w:rPr>
        <w:t>uplatňování územního plánu Rosička</w:t>
      </w:r>
      <w:r w:rsidR="00D7258F" w:rsidRPr="005A2821">
        <w:rPr>
          <w:b/>
          <w:i/>
          <w:color w:val="000000"/>
          <w:shd w:val="clear" w:color="auto" w:fill="FFFFFF"/>
        </w:rPr>
        <w:t xml:space="preserve"> (tvoří přílohu č. 2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tohoto usnesení) tak, jak byla upravena na základě výsledků</w:t>
      </w:r>
      <w:r w:rsidR="00D7258F" w:rsidRPr="005A2821">
        <w:rPr>
          <w:b/>
          <w:i/>
          <w:color w:val="000000"/>
        </w:rPr>
        <w:br/>
      </w:r>
      <w:r w:rsidR="00D7258F" w:rsidRPr="005A2821">
        <w:rPr>
          <w:b/>
          <w:i/>
          <w:color w:val="000000"/>
          <w:shd w:val="clear" w:color="auto" w:fill="FFFFFF"/>
        </w:rPr>
        <w:t>projednávání.</w:t>
      </w:r>
    </w:p>
    <w:p w:rsidR="00816597" w:rsidRDefault="00816597" w:rsidP="00816597">
      <w:pPr>
        <w:jc w:val="both"/>
        <w:rPr>
          <w:u w:val="single"/>
        </w:rPr>
      </w:pPr>
    </w:p>
    <w:p w:rsidR="000B1FEF" w:rsidRDefault="000B1FEF" w:rsidP="000B1FEF">
      <w:pPr>
        <w:jc w:val="both"/>
      </w:pPr>
      <w:r>
        <w:t>4</w:t>
      </w:r>
      <w:r w:rsidRPr="00297C4F">
        <w:t>)</w:t>
      </w:r>
      <w:r w:rsidR="00BA74C2">
        <w:t xml:space="preserve"> Zastupitelstvo obce projednalo žádost</w:t>
      </w:r>
      <w:r w:rsidR="00F41999">
        <w:t xml:space="preserve"> společnosti AVE CZ</w:t>
      </w:r>
      <w:r w:rsidR="00BA74C2">
        <w:t xml:space="preserve"> odpadové hospodářství s.r.o. o</w:t>
      </w:r>
      <w:r w:rsidR="00F41999">
        <w:t xml:space="preserve"> navýšení cen</w:t>
      </w:r>
      <w:r w:rsidR="00BA74C2">
        <w:t xml:space="preserve"> za její služby</w:t>
      </w:r>
      <w:r w:rsidR="00F41999">
        <w:t xml:space="preserve"> o 9,1%, a to navíc zpětně od </w:t>
      </w:r>
      <w:proofErr w:type="gramStart"/>
      <w:r w:rsidR="00F41999">
        <w:t>1.4.2022</w:t>
      </w:r>
      <w:proofErr w:type="gramEnd"/>
      <w:r w:rsidR="00F41999">
        <w:t xml:space="preserve">. Zastupitelé nesouhlasí a budou požadovat max. </w:t>
      </w:r>
      <w:r w:rsidR="00BA74C2">
        <w:t>navýšení o 5%.</w:t>
      </w:r>
    </w:p>
    <w:p w:rsidR="00F41999" w:rsidRDefault="00F41999" w:rsidP="000B1FEF">
      <w:pPr>
        <w:jc w:val="both"/>
      </w:pPr>
    </w:p>
    <w:p w:rsidR="00F41999" w:rsidRDefault="006D7B20" w:rsidP="000B1FEF">
      <w:pPr>
        <w:jc w:val="both"/>
      </w:pPr>
      <w:r>
        <w:t>Viz příloha č. 2</w:t>
      </w:r>
      <w:r w:rsidR="00F41999">
        <w:t>:</w:t>
      </w:r>
      <w:r w:rsidR="00BA74C2">
        <w:t xml:space="preserve"> Žádost o mimořádnou úpravu cen služeb-skokový nárůst cen PHM</w:t>
      </w:r>
    </w:p>
    <w:p w:rsidR="000B1FEF" w:rsidRDefault="0054667C" w:rsidP="000B1FEF">
      <w:pPr>
        <w:jc w:val="both"/>
      </w:pPr>
      <w:r>
        <w:t xml:space="preserve">Hlasování: Pro: </w:t>
      </w:r>
      <w:proofErr w:type="gramStart"/>
      <w:r>
        <w:t>4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0B1FEF" w:rsidRPr="00F41999" w:rsidRDefault="000B1FEF" w:rsidP="000B1FE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502B49">
        <w:rPr>
          <w:b/>
          <w:i/>
        </w:rPr>
        <w:t>4/4</w:t>
      </w:r>
      <w:r>
        <w:rPr>
          <w:b/>
          <w:i/>
        </w:rPr>
        <w:t>/22</w:t>
      </w:r>
      <w:r w:rsidRPr="006D3C85">
        <w:rPr>
          <w:b/>
          <w:i/>
        </w:rPr>
        <w:t>: Zastupite</w:t>
      </w:r>
      <w:r>
        <w:rPr>
          <w:b/>
          <w:i/>
        </w:rPr>
        <w:t>lstvo obce projednalo a schválil</w:t>
      </w:r>
      <w:r w:rsidR="00BA74C2">
        <w:rPr>
          <w:b/>
          <w:i/>
        </w:rPr>
        <w:t xml:space="preserve">o, že nesouhlasí se žádostí </w:t>
      </w:r>
      <w:r w:rsidR="00F41999">
        <w:rPr>
          <w:b/>
          <w:i/>
        </w:rPr>
        <w:t>společnosti AVE CZ odpadové hospodářství s.r.o.</w:t>
      </w:r>
      <w:r w:rsidR="00BA74C2">
        <w:rPr>
          <w:b/>
          <w:i/>
        </w:rPr>
        <w:t xml:space="preserve"> o navýšení cen o 9,1% za její služby.</w:t>
      </w:r>
      <w:r w:rsidR="00F41999">
        <w:rPr>
          <w:b/>
          <w:i/>
        </w:rPr>
        <w:t xml:space="preserve"> Zastupitelstvo obce Rosička požaduje </w:t>
      </w:r>
      <w:r w:rsidR="00F41999" w:rsidRPr="00F41999">
        <w:rPr>
          <w:b/>
          <w:i/>
        </w:rPr>
        <w:t xml:space="preserve">max. navýšení </w:t>
      </w:r>
      <w:r w:rsidR="00BA74C2">
        <w:rPr>
          <w:b/>
          <w:i/>
        </w:rPr>
        <w:t>cen o 5%.</w:t>
      </w:r>
    </w:p>
    <w:p w:rsidR="00003BDC" w:rsidRDefault="00003BDC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9C7DFF" w:rsidRDefault="009C7DFF" w:rsidP="00447C11">
      <w:pPr>
        <w:jc w:val="both"/>
        <w:rPr>
          <w:b/>
          <w:i/>
        </w:rPr>
      </w:pPr>
    </w:p>
    <w:p w:rsidR="00F1781E" w:rsidRDefault="00F41999" w:rsidP="00631EFB">
      <w:pPr>
        <w:jc w:val="both"/>
      </w:pPr>
      <w:proofErr w:type="gramStart"/>
      <w:r>
        <w:lastRenderedPageBreak/>
        <w:t>5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F41999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F41999" w:rsidP="00631EFB">
      <w:pPr>
        <w:jc w:val="both"/>
      </w:pPr>
      <w:proofErr w:type="gramStart"/>
      <w:r>
        <w:t>7</w:t>
      </w:r>
      <w:r w:rsidR="009E5DA5">
        <w:t xml:space="preserve">) </w:t>
      </w:r>
      <w:r w:rsidR="0054667C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502B49">
        <w:t>0</w:t>
      </w:r>
      <w:r w:rsidR="000B1FE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D7258F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  <w:r w:rsidR="009C7DFF">
        <w:t>29</w:t>
      </w:r>
      <w:r w:rsidR="00CF0B9D">
        <w:t>. 8. 2</w:t>
      </w:r>
      <w:r w:rsidR="000B1FEF">
        <w:t>022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CA5"/>
    <w:rsid w:val="00003BDC"/>
    <w:rsid w:val="00005F31"/>
    <w:rsid w:val="00024E94"/>
    <w:rsid w:val="000510C4"/>
    <w:rsid w:val="00055258"/>
    <w:rsid w:val="00065FFD"/>
    <w:rsid w:val="00067E82"/>
    <w:rsid w:val="00082009"/>
    <w:rsid w:val="000877A7"/>
    <w:rsid w:val="000A25C4"/>
    <w:rsid w:val="000B1FEF"/>
    <w:rsid w:val="000B30BA"/>
    <w:rsid w:val="000C0F6A"/>
    <w:rsid w:val="000C3798"/>
    <w:rsid w:val="000D2924"/>
    <w:rsid w:val="000D763B"/>
    <w:rsid w:val="000E10EE"/>
    <w:rsid w:val="000E60F9"/>
    <w:rsid w:val="000F7A8E"/>
    <w:rsid w:val="00116A0E"/>
    <w:rsid w:val="00140147"/>
    <w:rsid w:val="00153866"/>
    <w:rsid w:val="00166378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B73FF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2243"/>
    <w:rsid w:val="00313E6B"/>
    <w:rsid w:val="0033454C"/>
    <w:rsid w:val="003519FF"/>
    <w:rsid w:val="0035320D"/>
    <w:rsid w:val="00354EE9"/>
    <w:rsid w:val="00361A20"/>
    <w:rsid w:val="00361E3A"/>
    <w:rsid w:val="003801CF"/>
    <w:rsid w:val="003839FD"/>
    <w:rsid w:val="003A2496"/>
    <w:rsid w:val="003A2B62"/>
    <w:rsid w:val="003A475C"/>
    <w:rsid w:val="003C06FA"/>
    <w:rsid w:val="003C506C"/>
    <w:rsid w:val="003D09AD"/>
    <w:rsid w:val="003D5165"/>
    <w:rsid w:val="003F009D"/>
    <w:rsid w:val="003F245E"/>
    <w:rsid w:val="003F3501"/>
    <w:rsid w:val="003F47AF"/>
    <w:rsid w:val="00405060"/>
    <w:rsid w:val="0041090D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2B49"/>
    <w:rsid w:val="005069C8"/>
    <w:rsid w:val="00511805"/>
    <w:rsid w:val="0052755B"/>
    <w:rsid w:val="00532855"/>
    <w:rsid w:val="00536301"/>
    <w:rsid w:val="00542401"/>
    <w:rsid w:val="0054667C"/>
    <w:rsid w:val="00555EB4"/>
    <w:rsid w:val="00571912"/>
    <w:rsid w:val="0057790C"/>
    <w:rsid w:val="00577D27"/>
    <w:rsid w:val="00582F00"/>
    <w:rsid w:val="005A1D7A"/>
    <w:rsid w:val="005A2821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81241"/>
    <w:rsid w:val="00690A1D"/>
    <w:rsid w:val="00694267"/>
    <w:rsid w:val="006C2BA1"/>
    <w:rsid w:val="006C3E07"/>
    <w:rsid w:val="006C673F"/>
    <w:rsid w:val="006D3C85"/>
    <w:rsid w:val="006D7B20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42C"/>
    <w:rsid w:val="00762E45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0523"/>
    <w:rsid w:val="009853DF"/>
    <w:rsid w:val="009A2FB7"/>
    <w:rsid w:val="009A5168"/>
    <w:rsid w:val="009B03A9"/>
    <w:rsid w:val="009C7DFF"/>
    <w:rsid w:val="009E5DA5"/>
    <w:rsid w:val="009E7576"/>
    <w:rsid w:val="00A06616"/>
    <w:rsid w:val="00A235AB"/>
    <w:rsid w:val="00A278ED"/>
    <w:rsid w:val="00A44B5B"/>
    <w:rsid w:val="00A614D3"/>
    <w:rsid w:val="00A77BCC"/>
    <w:rsid w:val="00A81B7B"/>
    <w:rsid w:val="00A86565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63C7"/>
    <w:rsid w:val="00AF7A95"/>
    <w:rsid w:val="00B01FD9"/>
    <w:rsid w:val="00B04C0C"/>
    <w:rsid w:val="00B24B01"/>
    <w:rsid w:val="00B2719C"/>
    <w:rsid w:val="00B271ED"/>
    <w:rsid w:val="00B33150"/>
    <w:rsid w:val="00B331A4"/>
    <w:rsid w:val="00B364FD"/>
    <w:rsid w:val="00B40019"/>
    <w:rsid w:val="00B41068"/>
    <w:rsid w:val="00B6219D"/>
    <w:rsid w:val="00B70B2B"/>
    <w:rsid w:val="00B7708A"/>
    <w:rsid w:val="00B87FD1"/>
    <w:rsid w:val="00BA35C8"/>
    <w:rsid w:val="00BA74C2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2604"/>
    <w:rsid w:val="00C63998"/>
    <w:rsid w:val="00C64E32"/>
    <w:rsid w:val="00C71518"/>
    <w:rsid w:val="00C82843"/>
    <w:rsid w:val="00C9255C"/>
    <w:rsid w:val="00CA2CA9"/>
    <w:rsid w:val="00CB25E0"/>
    <w:rsid w:val="00CE0678"/>
    <w:rsid w:val="00CE1F10"/>
    <w:rsid w:val="00CE31F3"/>
    <w:rsid w:val="00CE73AD"/>
    <w:rsid w:val="00CF051E"/>
    <w:rsid w:val="00CF0B9D"/>
    <w:rsid w:val="00D004DE"/>
    <w:rsid w:val="00D015F5"/>
    <w:rsid w:val="00D05D1D"/>
    <w:rsid w:val="00D11EBA"/>
    <w:rsid w:val="00D16C5D"/>
    <w:rsid w:val="00D55818"/>
    <w:rsid w:val="00D7258F"/>
    <w:rsid w:val="00D938C5"/>
    <w:rsid w:val="00D97898"/>
    <w:rsid w:val="00DA46A0"/>
    <w:rsid w:val="00DB70CE"/>
    <w:rsid w:val="00DC5B0B"/>
    <w:rsid w:val="00DE376E"/>
    <w:rsid w:val="00DF0DAD"/>
    <w:rsid w:val="00DF70AF"/>
    <w:rsid w:val="00E0677C"/>
    <w:rsid w:val="00E13F5B"/>
    <w:rsid w:val="00E20359"/>
    <w:rsid w:val="00E21BE0"/>
    <w:rsid w:val="00E22C0E"/>
    <w:rsid w:val="00E232CE"/>
    <w:rsid w:val="00E23D16"/>
    <w:rsid w:val="00E33E5D"/>
    <w:rsid w:val="00E343DA"/>
    <w:rsid w:val="00E4610B"/>
    <w:rsid w:val="00E94E9F"/>
    <w:rsid w:val="00EB0ABA"/>
    <w:rsid w:val="00ED46C2"/>
    <w:rsid w:val="00F03595"/>
    <w:rsid w:val="00F1781E"/>
    <w:rsid w:val="00F178F5"/>
    <w:rsid w:val="00F17FC1"/>
    <w:rsid w:val="00F21708"/>
    <w:rsid w:val="00F24C1D"/>
    <w:rsid w:val="00F41999"/>
    <w:rsid w:val="00F47810"/>
    <w:rsid w:val="00F51AFF"/>
    <w:rsid w:val="00F552F7"/>
    <w:rsid w:val="00F71003"/>
    <w:rsid w:val="00F726C3"/>
    <w:rsid w:val="00F82687"/>
    <w:rsid w:val="00F86DCA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19</cp:revision>
  <cp:lastPrinted>2018-10-05T18:59:00Z</cp:lastPrinted>
  <dcterms:created xsi:type="dcterms:W3CDTF">2022-08-11T09:48:00Z</dcterms:created>
  <dcterms:modified xsi:type="dcterms:W3CDTF">2022-10-30T10:49:00Z</dcterms:modified>
</cp:coreProperties>
</file>