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7" w:rsidRDefault="00B073B7">
      <w:pPr>
        <w:pStyle w:val="Nzev"/>
      </w:pPr>
      <w:proofErr w:type="gramStart"/>
      <w:r>
        <w:t>O b e c     R o s i č k a</w:t>
      </w:r>
      <w:proofErr w:type="gramEnd"/>
    </w:p>
    <w:p w:rsidR="00B073B7" w:rsidRDefault="00B073B7">
      <w:pPr>
        <w:rPr>
          <w:sz w:val="8"/>
        </w:rPr>
      </w:pPr>
    </w:p>
    <w:p w:rsidR="00B073B7" w:rsidRDefault="00B073B7">
      <w:pPr>
        <w:jc w:val="both"/>
        <w:rPr>
          <w:sz w:val="24"/>
        </w:rPr>
      </w:pPr>
      <w:r>
        <w:rPr>
          <w:sz w:val="24"/>
        </w:rPr>
        <w:t xml:space="preserve">Rosička </w:t>
      </w:r>
      <w:proofErr w:type="gramStart"/>
      <w:r>
        <w:rPr>
          <w:sz w:val="24"/>
        </w:rPr>
        <w:t>č</w:t>
      </w:r>
      <w:r w:rsidR="007B16EA">
        <w:rPr>
          <w:sz w:val="24"/>
        </w:rPr>
        <w:t>.</w:t>
      </w:r>
      <w:r>
        <w:rPr>
          <w:sz w:val="24"/>
        </w:rPr>
        <w:t>p.</w:t>
      </w:r>
      <w:proofErr w:type="gramEnd"/>
      <w:r>
        <w:rPr>
          <w:sz w:val="24"/>
        </w:rPr>
        <w:t xml:space="preserve"> 45,  378 21  Kardašova Řečice, </w:t>
      </w:r>
      <w:r w:rsidR="007B16EA">
        <w:rPr>
          <w:sz w:val="24"/>
        </w:rPr>
        <w:t xml:space="preserve">             </w:t>
      </w:r>
      <w:r>
        <w:rPr>
          <w:sz w:val="24"/>
        </w:rPr>
        <w:t xml:space="preserve">         mob.:602 626 915</w:t>
      </w:r>
    </w:p>
    <w:p w:rsidR="00B073B7" w:rsidRDefault="00B073B7">
      <w:pPr>
        <w:jc w:val="both"/>
        <w:rPr>
          <w:sz w:val="24"/>
        </w:rPr>
      </w:pPr>
      <w:r>
        <w:rPr>
          <w:sz w:val="24"/>
        </w:rPr>
        <w:t xml:space="preserve">e-mail:obec.rosicka@tiscali.cz </w:t>
      </w:r>
    </w:p>
    <w:p w:rsidR="00A01BE8" w:rsidRDefault="00A01BE8">
      <w:pPr>
        <w:jc w:val="both"/>
        <w:rPr>
          <w:sz w:val="24"/>
        </w:rPr>
      </w:pPr>
    </w:p>
    <w:p w:rsidR="00A01BE8" w:rsidRDefault="00A01BE8">
      <w:pPr>
        <w:jc w:val="both"/>
        <w:rPr>
          <w:sz w:val="24"/>
        </w:rPr>
      </w:pPr>
    </w:p>
    <w:p w:rsidR="00A01BE8" w:rsidRDefault="00A01BE8">
      <w:pPr>
        <w:jc w:val="both"/>
        <w:rPr>
          <w:sz w:val="24"/>
        </w:rPr>
      </w:pPr>
    </w:p>
    <w:p w:rsidR="00FD2A3E" w:rsidRDefault="00FD2A3E" w:rsidP="00FD2A3E">
      <w:pPr>
        <w:jc w:val="center"/>
        <w:rPr>
          <w:rFonts w:ascii="Arial" w:hAnsi="Arial" w:cs="Arial"/>
          <w:bCs/>
        </w:rPr>
      </w:pPr>
    </w:p>
    <w:p w:rsidR="00FD2A3E" w:rsidRDefault="00FD2A3E" w:rsidP="00FD2A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OZNÁMENÍ</w:t>
      </w:r>
    </w:p>
    <w:p w:rsidR="00FD2A3E" w:rsidRDefault="00FD2A3E" w:rsidP="00FD2A3E">
      <w:pPr>
        <w:jc w:val="center"/>
        <w:rPr>
          <w:rFonts w:ascii="Arial" w:hAnsi="Arial" w:cs="Arial"/>
          <w:bCs/>
        </w:rPr>
      </w:pPr>
    </w:p>
    <w:p w:rsidR="00FD2A3E" w:rsidRDefault="00FD2A3E" w:rsidP="00FD2A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Podle § </w:t>
      </w:r>
      <w:r w:rsidR="006125FA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 xml:space="preserve"> písm. </w:t>
      </w:r>
      <w:r w:rsidR="006125F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) zákona č. </w:t>
      </w:r>
      <w:r w:rsidR="006125FA">
        <w:rPr>
          <w:rFonts w:ascii="Arial" w:hAnsi="Arial" w:cs="Arial"/>
          <w:bCs/>
        </w:rPr>
        <w:t>491</w:t>
      </w:r>
      <w:r>
        <w:rPr>
          <w:rFonts w:ascii="Arial" w:hAnsi="Arial" w:cs="Arial"/>
          <w:bCs/>
        </w:rPr>
        <w:t>/20</w:t>
      </w:r>
      <w:r w:rsidR="006125FA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Sb., </w:t>
      </w:r>
      <w:r>
        <w:rPr>
          <w:rFonts w:ascii="Arial" w:hAnsi="Arial" w:cs="Arial"/>
          <w:color w:val="000000"/>
        </w:rPr>
        <w:t>o vol</w:t>
      </w:r>
      <w:r w:rsidR="006125FA">
        <w:rPr>
          <w:rFonts w:ascii="Arial" w:hAnsi="Arial" w:cs="Arial"/>
          <w:color w:val="000000"/>
        </w:rPr>
        <w:t>bách do zastupitelstev obcí ve znění pozdějších předpisů t</w:t>
      </w:r>
      <w:r>
        <w:rPr>
          <w:rFonts w:ascii="Arial" w:hAnsi="Arial" w:cs="Arial"/>
          <w:bCs/>
        </w:rPr>
        <w:t xml:space="preserve">ímto </w:t>
      </w:r>
      <w:r>
        <w:rPr>
          <w:rFonts w:ascii="Arial" w:hAnsi="Arial" w:cs="Arial"/>
          <w:b/>
          <w:bCs/>
        </w:rPr>
        <w:t>svolávám</w:t>
      </w:r>
      <w:r>
        <w:rPr>
          <w:rFonts w:ascii="Arial" w:hAnsi="Arial" w:cs="Arial"/>
          <w:bCs/>
        </w:rPr>
        <w:t xml:space="preserve"> první zasedání ok</w:t>
      </w:r>
      <w:r w:rsidR="006125FA">
        <w:rPr>
          <w:rFonts w:ascii="Arial" w:hAnsi="Arial" w:cs="Arial"/>
          <w:bCs/>
        </w:rPr>
        <w:t xml:space="preserve">rskové volební komise pro volby do zastupitelstev obcí konané ve dnech </w:t>
      </w:r>
      <w:r w:rsidR="00C747BC">
        <w:rPr>
          <w:rFonts w:ascii="Arial" w:hAnsi="Arial" w:cs="Arial"/>
          <w:bCs/>
        </w:rPr>
        <w:t>23.</w:t>
      </w:r>
      <w:r w:rsidR="006125FA">
        <w:rPr>
          <w:rFonts w:ascii="Arial" w:hAnsi="Arial" w:cs="Arial"/>
          <w:bCs/>
        </w:rPr>
        <w:t xml:space="preserve"> a </w:t>
      </w:r>
      <w:proofErr w:type="gramStart"/>
      <w:r w:rsidR="00C747BC">
        <w:rPr>
          <w:rFonts w:ascii="Arial" w:hAnsi="Arial" w:cs="Arial"/>
          <w:bCs/>
        </w:rPr>
        <w:t>24</w:t>
      </w:r>
      <w:r w:rsidR="006125FA">
        <w:rPr>
          <w:rFonts w:ascii="Arial" w:hAnsi="Arial" w:cs="Arial"/>
          <w:bCs/>
        </w:rPr>
        <w:t xml:space="preserve">. </w:t>
      </w:r>
      <w:r w:rsidR="00C747BC">
        <w:rPr>
          <w:rFonts w:ascii="Arial" w:hAnsi="Arial" w:cs="Arial"/>
          <w:bCs/>
        </w:rPr>
        <w:t xml:space="preserve"> září</w:t>
      </w:r>
      <w:proofErr w:type="gramEnd"/>
      <w:r w:rsidR="00C747BC">
        <w:rPr>
          <w:rFonts w:ascii="Arial" w:hAnsi="Arial" w:cs="Arial"/>
          <w:bCs/>
        </w:rPr>
        <w:t xml:space="preserve"> 2022</w:t>
      </w:r>
      <w:r w:rsidR="006125FA">
        <w:rPr>
          <w:rFonts w:ascii="Arial" w:hAnsi="Arial" w:cs="Arial"/>
          <w:bCs/>
        </w:rPr>
        <w:t>.</w:t>
      </w:r>
    </w:p>
    <w:p w:rsidR="00FD2A3E" w:rsidRDefault="00FD2A3E" w:rsidP="00FD2A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První zasedání okrskové volební komise se uskuteční</w:t>
      </w:r>
    </w:p>
    <w:p w:rsidR="00FD2A3E" w:rsidRDefault="00FD2A3E" w:rsidP="00FD2A3E">
      <w:pPr>
        <w:jc w:val="both"/>
        <w:rPr>
          <w:rFonts w:ascii="Arial" w:hAnsi="Arial" w:cs="Arial"/>
          <w:bCs/>
        </w:rPr>
      </w:pPr>
    </w:p>
    <w:p w:rsidR="00FD2A3E" w:rsidRDefault="00FD2A3E" w:rsidP="00FD2A3E">
      <w:pPr>
        <w:jc w:val="center"/>
        <w:rPr>
          <w:rFonts w:ascii="Arial" w:hAnsi="Arial" w:cs="Arial"/>
          <w:bCs/>
        </w:rPr>
      </w:pPr>
    </w:p>
    <w:p w:rsidR="00FD2A3E" w:rsidRPr="00FD2A3E" w:rsidRDefault="00FD2A3E" w:rsidP="00FD2A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dne </w:t>
      </w:r>
      <w:r w:rsidR="00C747B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6125FA">
        <w:rPr>
          <w:rFonts w:ascii="Arial" w:hAnsi="Arial" w:cs="Arial"/>
          <w:b/>
          <w:bCs/>
        </w:rPr>
        <w:t>září</w:t>
      </w:r>
      <w:r>
        <w:rPr>
          <w:rFonts w:ascii="Arial" w:hAnsi="Arial" w:cs="Arial"/>
          <w:b/>
          <w:bCs/>
        </w:rPr>
        <w:t xml:space="preserve"> 20</w:t>
      </w:r>
      <w:r w:rsidR="00C747BC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 od 18,00 hodin</w:t>
      </w:r>
      <w:r w:rsidRPr="00FD2A3E">
        <w:rPr>
          <w:rFonts w:ascii="Arial" w:hAnsi="Arial" w:cs="Arial"/>
          <w:bCs/>
        </w:rPr>
        <w:t xml:space="preserve"> </w:t>
      </w:r>
      <w:r w:rsidRPr="00FD2A3E">
        <w:rPr>
          <w:rFonts w:ascii="Arial" w:hAnsi="Arial" w:cs="Arial"/>
          <w:b/>
          <w:bCs/>
        </w:rPr>
        <w:t>v OÚ Rosička 45</w:t>
      </w:r>
    </w:p>
    <w:p w:rsidR="00FD2A3E" w:rsidRDefault="00FD2A3E" w:rsidP="00FD2A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D2A3E" w:rsidRDefault="00FD2A3E" w:rsidP="00FD2A3E">
      <w:pPr>
        <w:jc w:val="center"/>
        <w:rPr>
          <w:rFonts w:ascii="Arial" w:hAnsi="Arial" w:cs="Arial"/>
          <w:bCs/>
          <w:i/>
        </w:rPr>
      </w:pPr>
    </w:p>
    <w:p w:rsidR="00FD2A3E" w:rsidRDefault="00FD2A3E" w:rsidP="00FD2A3E">
      <w:pPr>
        <w:jc w:val="both"/>
        <w:rPr>
          <w:rFonts w:ascii="Arial" w:hAnsi="Arial" w:cs="Arial"/>
          <w:bCs/>
        </w:rPr>
      </w:pPr>
    </w:p>
    <w:p w:rsidR="00FD2A3E" w:rsidRDefault="00FD2A3E" w:rsidP="00FD2A3E">
      <w:pPr>
        <w:jc w:val="both"/>
        <w:rPr>
          <w:rFonts w:ascii="Arial" w:hAnsi="Arial" w:cs="Arial"/>
          <w:bCs/>
        </w:rPr>
      </w:pPr>
    </w:p>
    <w:p w:rsidR="00FD2A3E" w:rsidRDefault="00FD2A3E" w:rsidP="00FD2A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Program: </w:t>
      </w:r>
    </w:p>
    <w:p w:rsidR="00FD2A3E" w:rsidRDefault="00FD2A3E" w:rsidP="00FD2A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Prezence </w:t>
      </w:r>
    </w:p>
    <w:p w:rsidR="00FD2A3E" w:rsidRDefault="00FD2A3E" w:rsidP="00FD2A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Zahájení </w:t>
      </w:r>
    </w:p>
    <w:p w:rsidR="00FD2A3E" w:rsidRDefault="00FD2A3E" w:rsidP="00FD2A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Složení slibu členů okrskových volebních komise</w:t>
      </w:r>
    </w:p>
    <w:p w:rsidR="00FD2A3E" w:rsidRDefault="00FD2A3E" w:rsidP="00FD2A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 Losování předsedy okrskové volební komise</w:t>
      </w:r>
    </w:p>
    <w:p w:rsidR="00FD2A3E" w:rsidRDefault="00FD2A3E" w:rsidP="00FD2A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5) Různé</w:t>
      </w:r>
    </w:p>
    <w:p w:rsidR="00FD2A3E" w:rsidRDefault="00FD2A3E" w:rsidP="00FD2A3E">
      <w:pPr>
        <w:jc w:val="both"/>
        <w:rPr>
          <w:rFonts w:ascii="Arial" w:hAnsi="Arial" w:cs="Arial"/>
          <w:bCs/>
        </w:rPr>
      </w:pPr>
    </w:p>
    <w:p w:rsidR="00FD2A3E" w:rsidRDefault="00FD2A3E" w:rsidP="00FD2A3E">
      <w:pPr>
        <w:jc w:val="both"/>
        <w:rPr>
          <w:rFonts w:ascii="Arial" w:hAnsi="Arial" w:cs="Arial"/>
          <w:bCs/>
        </w:rPr>
      </w:pPr>
    </w:p>
    <w:p w:rsidR="00FD2A3E" w:rsidRDefault="00FD2A3E" w:rsidP="00FD2A3E">
      <w:pPr>
        <w:jc w:val="both"/>
        <w:rPr>
          <w:rFonts w:ascii="Arial" w:hAnsi="Arial" w:cs="Arial"/>
          <w:bCs/>
        </w:rPr>
      </w:pPr>
    </w:p>
    <w:p w:rsidR="00FD2A3E" w:rsidRDefault="00FD2A3E" w:rsidP="00FD2A3E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                                                                      </w:t>
      </w:r>
      <w:r w:rsidR="00736A4E">
        <w:rPr>
          <w:rFonts w:ascii="ArialMT" w:hAnsi="ArialMT" w:cs="ArialMT"/>
        </w:rPr>
        <w:tab/>
      </w:r>
      <w:r w:rsidR="00736A4E">
        <w:rPr>
          <w:rFonts w:ascii="ArialMT" w:hAnsi="ArialMT" w:cs="ArialMT"/>
        </w:rPr>
        <w:tab/>
        <w:t>Jiří Hrneček</w:t>
      </w:r>
    </w:p>
    <w:p w:rsidR="00FD2A3E" w:rsidRDefault="00FD2A3E" w:rsidP="00FD2A3E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              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</w:t>
      </w:r>
      <w:r>
        <w:rPr>
          <w:rFonts w:ascii="ArialMT" w:hAnsi="ArialMT" w:cs="ArialMT"/>
        </w:rPr>
        <w:tab/>
        <w:t xml:space="preserve">starosta obce </w:t>
      </w:r>
    </w:p>
    <w:p w:rsidR="00FD2A3E" w:rsidRDefault="00FD2A3E" w:rsidP="00FD2A3E">
      <w:pPr>
        <w:rPr>
          <w:rFonts w:ascii="ArialMT" w:hAnsi="ArialMT" w:cs="ArialMT"/>
        </w:rPr>
      </w:pPr>
    </w:p>
    <w:p w:rsidR="00FD2A3E" w:rsidRDefault="00FD2A3E" w:rsidP="00FD2A3E">
      <w:pPr>
        <w:rPr>
          <w:rFonts w:ascii="ArialMT" w:hAnsi="ArialMT" w:cs="ArialMT"/>
        </w:rPr>
      </w:pPr>
    </w:p>
    <w:p w:rsidR="00FD2A3E" w:rsidRDefault="00FD2A3E" w:rsidP="00FD2A3E">
      <w:pPr>
        <w:rPr>
          <w:rFonts w:ascii="ArialMT" w:hAnsi="ArialMT" w:cs="ArialMT"/>
        </w:rPr>
      </w:pPr>
    </w:p>
    <w:p w:rsidR="00FD2A3E" w:rsidRDefault="00FD2A3E" w:rsidP="00FD2A3E">
      <w:pPr>
        <w:rPr>
          <w:rFonts w:ascii="ArialMT" w:hAnsi="ArialMT" w:cs="ArialMT"/>
        </w:rPr>
      </w:pPr>
    </w:p>
    <w:p w:rsidR="00FD2A3E" w:rsidRDefault="00FD2A3E" w:rsidP="00FD2A3E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V Rosičce </w:t>
      </w:r>
      <w:proofErr w:type="gramStart"/>
      <w:r w:rsidR="00C747BC">
        <w:rPr>
          <w:rFonts w:ascii="ArialMT" w:hAnsi="ArialMT" w:cs="ArialMT"/>
        </w:rPr>
        <w:t>2</w:t>
      </w:r>
      <w:r w:rsidR="00194BE9">
        <w:rPr>
          <w:rFonts w:ascii="ArialMT" w:hAnsi="ArialMT" w:cs="ArialMT"/>
        </w:rPr>
        <w:t>6</w:t>
      </w:r>
      <w:r>
        <w:rPr>
          <w:rFonts w:ascii="ArialMT" w:hAnsi="ArialMT" w:cs="ArialMT"/>
        </w:rPr>
        <w:t>.</w:t>
      </w:r>
      <w:r w:rsidR="00C747BC">
        <w:rPr>
          <w:rFonts w:ascii="ArialMT" w:hAnsi="ArialMT" w:cs="ArialMT"/>
        </w:rPr>
        <w:t>8</w:t>
      </w:r>
      <w:r>
        <w:rPr>
          <w:rFonts w:ascii="ArialMT" w:hAnsi="ArialMT" w:cs="ArialMT"/>
        </w:rPr>
        <w:t>.20</w:t>
      </w:r>
      <w:r w:rsidR="00C747BC">
        <w:rPr>
          <w:rFonts w:ascii="ArialMT" w:hAnsi="ArialMT" w:cs="ArialMT"/>
        </w:rPr>
        <w:t>22</w:t>
      </w:r>
      <w:proofErr w:type="gramEnd"/>
    </w:p>
    <w:p w:rsidR="00FD2A3E" w:rsidRDefault="00FD2A3E" w:rsidP="00FD2A3E">
      <w:pPr>
        <w:rPr>
          <w:rFonts w:ascii="ArialMT" w:hAnsi="ArialMT" w:cs="ArialMT"/>
          <w:sz w:val="18"/>
          <w:szCs w:val="18"/>
        </w:rPr>
      </w:pPr>
    </w:p>
    <w:p w:rsidR="00FD2A3E" w:rsidRDefault="00FD2A3E" w:rsidP="00FD2A3E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Poznámka:</w:t>
      </w:r>
    </w:p>
    <w:p w:rsidR="00FD2A3E" w:rsidRDefault="00FD2A3E" w:rsidP="00FD2A3E">
      <w:pPr>
        <w:numPr>
          <w:ilvl w:val="0"/>
          <w:numId w:val="3"/>
        </w:numPr>
        <w:overflowPunct/>
        <w:ind w:left="284" w:hanging="284"/>
        <w:textAlignment w:val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Toto oznámení je určeno všem delegovaným a jmenovaným členům do okrskové volební komise (</w:t>
      </w:r>
      <w:r>
        <w:rPr>
          <w:rFonts w:ascii="ArialMT" w:hAnsi="ArialMT" w:cs="ArialMT"/>
          <w:i/>
          <w:sz w:val="18"/>
          <w:szCs w:val="18"/>
        </w:rPr>
        <w:t>okrskových volebních komisí</w:t>
      </w:r>
      <w:r>
        <w:rPr>
          <w:rFonts w:ascii="ArialMT" w:hAnsi="ArialMT" w:cs="ArialMT"/>
          <w:sz w:val="18"/>
          <w:szCs w:val="18"/>
        </w:rPr>
        <w:t>) obce (</w:t>
      </w:r>
      <w:r>
        <w:rPr>
          <w:rFonts w:ascii="ArialMT" w:hAnsi="ArialMT" w:cs="ArialMT"/>
          <w:i/>
          <w:sz w:val="18"/>
          <w:szCs w:val="18"/>
        </w:rPr>
        <w:t>města, městyse</w:t>
      </w:r>
      <w:r>
        <w:rPr>
          <w:rFonts w:ascii="ArialMT" w:hAnsi="ArialMT" w:cs="ArialMT"/>
          <w:sz w:val="18"/>
          <w:szCs w:val="18"/>
        </w:rPr>
        <w:t>) Rosička</w:t>
      </w:r>
    </w:p>
    <w:p w:rsidR="00FD2A3E" w:rsidRDefault="00FD2A3E" w:rsidP="00FD2A3E">
      <w:pPr>
        <w:numPr>
          <w:ilvl w:val="0"/>
          <w:numId w:val="3"/>
        </w:numPr>
        <w:overflowPunct/>
        <w:ind w:left="284" w:hanging="284"/>
        <w:jc w:val="both"/>
        <w:textAlignment w:val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Oznámení o svolání prvního zasedání okrskové volební komise doručuje starosta do vlastních rukou delegovaných a jmenovaných zástupců a současně jej zveřejní na úřední desce obecního úřadu; </w:t>
      </w:r>
      <w:r>
        <w:rPr>
          <w:rFonts w:ascii="ArialMT" w:hAnsi="ArialMT" w:cs="ArialMT"/>
          <w:b/>
          <w:sz w:val="18"/>
          <w:szCs w:val="18"/>
        </w:rPr>
        <w:t xml:space="preserve">oznámení se pokládá za doručené dnem vyvěšení na úřední desce </w:t>
      </w:r>
    </w:p>
    <w:p w:rsidR="00FD2A3E" w:rsidRDefault="00FD2A3E" w:rsidP="00FD2A3E">
      <w:pPr>
        <w:numPr>
          <w:ilvl w:val="0"/>
          <w:numId w:val="3"/>
        </w:numPr>
        <w:overflowPunct/>
        <w:ind w:left="284" w:hanging="284"/>
        <w:jc w:val="both"/>
        <w:textAlignment w:val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Nedostaví-li se delegovaný nebo jmenovaný zástupce na první zasedání okrskové volební komise bez omluvy, nebude mu umožněno dodatečné složení slibu a starosta povolá náhradníka téže politické strany, politického hnutí nebo koalice nebo náhradníka delegovaného občanem, popřípadě jmenuje nového člena okrskové volební komise</w:t>
      </w:r>
    </w:p>
    <w:p w:rsidR="009F7252" w:rsidRPr="00FD2A3E" w:rsidRDefault="00FD2A3E" w:rsidP="009F7252">
      <w:pPr>
        <w:numPr>
          <w:ilvl w:val="0"/>
          <w:numId w:val="3"/>
        </w:numPr>
        <w:overflowPunct/>
        <w:ind w:left="284" w:hanging="284"/>
        <w:jc w:val="both"/>
        <w:textAlignment w:val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Další případné informace obdrží členové okrskové volební komise na tel. č. 602 626 915</w:t>
      </w:r>
      <w:r w:rsidR="009F7252" w:rsidRPr="00FD2A3E">
        <w:rPr>
          <w:sz w:val="24"/>
        </w:rPr>
        <w:tab/>
      </w:r>
      <w:r w:rsidR="009F7252" w:rsidRPr="00FD2A3E">
        <w:rPr>
          <w:sz w:val="24"/>
        </w:rPr>
        <w:tab/>
      </w:r>
      <w:r w:rsidR="009F7252" w:rsidRPr="00FD2A3E">
        <w:rPr>
          <w:sz w:val="24"/>
        </w:rPr>
        <w:tab/>
      </w:r>
      <w:r w:rsidR="009F7252" w:rsidRPr="00FD2A3E">
        <w:rPr>
          <w:sz w:val="24"/>
        </w:rPr>
        <w:tab/>
      </w: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7252" w:rsidRDefault="009F7252" w:rsidP="009F725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B073B7" w:rsidRDefault="00B073B7">
      <w:pPr>
        <w:pStyle w:val="Zhlav"/>
        <w:jc w:val="both"/>
        <w:rPr>
          <w:sz w:val="24"/>
        </w:rPr>
      </w:pPr>
    </w:p>
    <w:p w:rsidR="00B073B7" w:rsidRDefault="00B073B7">
      <w:pPr>
        <w:pStyle w:val="Zhlav"/>
        <w:jc w:val="both"/>
        <w:rPr>
          <w:sz w:val="24"/>
        </w:rPr>
      </w:pPr>
    </w:p>
    <w:sectPr w:rsidR="00B073B7">
      <w:pgSz w:w="11907" w:h="16840"/>
      <w:pgMar w:top="1134" w:right="1418" w:bottom="102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05"/>
    <w:multiLevelType w:val="hybridMultilevel"/>
    <w:tmpl w:val="4170D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2094"/>
    <w:multiLevelType w:val="hybridMultilevel"/>
    <w:tmpl w:val="1656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B3B65"/>
    <w:multiLevelType w:val="hybridMultilevel"/>
    <w:tmpl w:val="83725146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7695F"/>
    <w:rsid w:val="00081B21"/>
    <w:rsid w:val="00194BE9"/>
    <w:rsid w:val="001B6B1F"/>
    <w:rsid w:val="003F7D99"/>
    <w:rsid w:val="00432123"/>
    <w:rsid w:val="00537951"/>
    <w:rsid w:val="006125FA"/>
    <w:rsid w:val="00612C64"/>
    <w:rsid w:val="00713CCC"/>
    <w:rsid w:val="00736A4E"/>
    <w:rsid w:val="00756FB6"/>
    <w:rsid w:val="007B16EA"/>
    <w:rsid w:val="009F7252"/>
    <w:rsid w:val="00A01BE8"/>
    <w:rsid w:val="00A7695F"/>
    <w:rsid w:val="00AD052E"/>
    <w:rsid w:val="00B073B7"/>
    <w:rsid w:val="00B943CB"/>
    <w:rsid w:val="00C2567C"/>
    <w:rsid w:val="00C747BC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  <w:sz w:val="44"/>
    </w:rPr>
  </w:style>
  <w:style w:type="paragraph" w:styleId="Nadpis3">
    <w:name w:val="heading 3"/>
    <w:basedOn w:val="Normln"/>
    <w:next w:val="Normln"/>
    <w:qFormat/>
    <w:pPr>
      <w:keepNext/>
      <w:tabs>
        <w:tab w:val="left" w:pos="993"/>
        <w:tab w:val="left" w:pos="3261"/>
        <w:tab w:val="left" w:pos="5670"/>
      </w:tabs>
      <w:outlineLvl w:val="2"/>
    </w:pPr>
    <w:rPr>
      <w:spacing w:val="-10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521"/>
      </w:tabs>
      <w:outlineLvl w:val="3"/>
    </w:pPr>
    <w:rPr>
      <w:b/>
      <w:spacing w:val="-1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right="-284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6521"/>
      </w:tabs>
      <w:jc w:val="center"/>
      <w:outlineLvl w:val="5"/>
    </w:pPr>
    <w:rPr>
      <w:b/>
      <w:spacing w:val="-10"/>
      <w:sz w:val="32"/>
    </w:rPr>
  </w:style>
  <w:style w:type="paragraph" w:styleId="Nadpis7">
    <w:name w:val="heading 7"/>
    <w:basedOn w:val="Normln"/>
    <w:next w:val="Normln"/>
    <w:qFormat/>
    <w:pPr>
      <w:keepNext/>
      <w:tabs>
        <w:tab w:val="left" w:pos="6521"/>
      </w:tabs>
      <w:outlineLvl w:val="6"/>
    </w:pPr>
    <w:rPr>
      <w:b/>
      <w:spacing w:val="-10"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6521"/>
      </w:tabs>
      <w:jc w:val="both"/>
    </w:pPr>
    <w:rPr>
      <w:spacing w:val="-10"/>
      <w:sz w:val="24"/>
    </w:rPr>
  </w:style>
  <w:style w:type="paragraph" w:customStyle="1" w:styleId="NormlnIMP">
    <w:name w:val="Normální_IMP"/>
    <w:basedOn w:val="Normln"/>
    <w:pPr>
      <w:widowControl w:val="0"/>
    </w:pPr>
    <w:rPr>
      <w:rFonts w:ascii="Arial" w:hAnsi="Arial"/>
    </w:rPr>
  </w:style>
  <w:style w:type="paragraph" w:customStyle="1" w:styleId="PodtitulIMP">
    <w:name w:val="Podtitul_IMP"/>
    <w:basedOn w:val="NormlnIMP"/>
    <w:pPr>
      <w:tabs>
        <w:tab w:val="left" w:pos="4536"/>
      </w:tabs>
    </w:pPr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noProof/>
    </w:rPr>
  </w:style>
  <w:style w:type="paragraph" w:customStyle="1" w:styleId="BodyText2">
    <w:name w:val="Body Text 2"/>
    <w:basedOn w:val="Normln"/>
    <w:pPr>
      <w:ind w:right="-284"/>
      <w:jc w:val="both"/>
    </w:pPr>
    <w:rPr>
      <w:sz w:val="24"/>
    </w:rPr>
  </w:style>
  <w:style w:type="paragraph" w:customStyle="1" w:styleId="BodyText20">
    <w:name w:val="Body Text 2"/>
    <w:basedOn w:val="Normln"/>
    <w:pPr>
      <w:tabs>
        <w:tab w:val="left" w:pos="6521"/>
      </w:tabs>
      <w:jc w:val="center"/>
    </w:pPr>
    <w:rPr>
      <w:b/>
      <w:spacing w:val="-10"/>
      <w:sz w:val="32"/>
    </w:rPr>
  </w:style>
  <w:style w:type="paragraph" w:customStyle="1" w:styleId="BodyText21">
    <w:name w:val="Body Text 2"/>
    <w:basedOn w:val="Normln"/>
    <w:pPr>
      <w:ind w:left="2268" w:hanging="2268"/>
    </w:pPr>
    <w:rPr>
      <w:sz w:val="24"/>
    </w:rPr>
  </w:style>
  <w:style w:type="paragraph" w:styleId="Nzev">
    <w:name w:val="Title"/>
    <w:basedOn w:val="Normln"/>
    <w:qFormat/>
    <w:pPr>
      <w:pBdr>
        <w:bottom w:val="single" w:sz="6" w:space="1" w:color="auto"/>
      </w:pBdr>
      <w:spacing w:line="360" w:lineRule="auto"/>
      <w:jc w:val="center"/>
    </w:pPr>
    <w:rPr>
      <w:b/>
      <w:sz w:val="52"/>
    </w:rPr>
  </w:style>
  <w:style w:type="paragraph" w:styleId="Odstavecseseznamem">
    <w:name w:val="List Paragraph"/>
    <w:basedOn w:val="Normln"/>
    <w:uiPriority w:val="34"/>
    <w:qFormat/>
    <w:rsid w:val="00C256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Městský úřad Třeboň</vt:lpstr>
      </vt:variant>
      <vt:variant>
        <vt:i4>0</vt:i4>
      </vt:variant>
    </vt:vector>
  </HeadingPairs>
  <TitlesOfParts>
    <vt:vector size="1" baseType="lpstr">
      <vt:lpstr>Městský úřad Třeboň</vt:lpstr>
    </vt:vector>
  </TitlesOfParts>
  <Company>OkU Jindrichuv Hradec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Třeboň</dc:title>
  <dc:creator>ws048</dc:creator>
  <cp:lastModifiedBy>uzivatel</cp:lastModifiedBy>
  <cp:revision>2</cp:revision>
  <cp:lastPrinted>2014-09-24T07:21:00Z</cp:lastPrinted>
  <dcterms:created xsi:type="dcterms:W3CDTF">2022-09-09T07:45:00Z</dcterms:created>
  <dcterms:modified xsi:type="dcterms:W3CDTF">2022-09-09T07:45:00Z</dcterms:modified>
</cp:coreProperties>
</file>