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5004BA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1</w:t>
      </w:r>
      <w:r w:rsidR="009853DF">
        <w:rPr>
          <w:b/>
          <w:sz w:val="28"/>
          <w:szCs w:val="28"/>
        </w:rPr>
        <w:t>/2015</w:t>
      </w:r>
    </w:p>
    <w:p w:rsidR="00304703" w:rsidRDefault="00304703" w:rsidP="00501767">
      <w:pPr>
        <w:jc w:val="center"/>
      </w:pPr>
    </w:p>
    <w:p w:rsidR="00304703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9853DF">
        <w:rPr>
          <w:b/>
          <w:sz w:val="28"/>
          <w:szCs w:val="28"/>
          <w:u w:val="single"/>
        </w:rPr>
        <w:t>tva obce Rosička konaného dne 16. 1. 2015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Jaroslav</w:t>
      </w:r>
      <w:proofErr w:type="gramEnd"/>
      <w:r w:rsidR="00501767">
        <w:t xml:space="preserve"> </w:t>
      </w:r>
      <w:proofErr w:type="spellStart"/>
      <w:r w:rsidR="00501767">
        <w:t>Kot</w:t>
      </w:r>
      <w:r w:rsidR="00D16C5D">
        <w:t>yza</w:t>
      </w:r>
      <w:proofErr w:type="spellEnd"/>
      <w:r w:rsidR="00D16C5D">
        <w:t xml:space="preserve">, František Mareš, </w:t>
      </w:r>
      <w:r w:rsidR="00501767">
        <w:t xml:space="preserve">Ondřej </w:t>
      </w:r>
      <w:proofErr w:type="spellStart"/>
      <w:r w:rsidR="00501767">
        <w:t>Plucar</w:t>
      </w:r>
      <w:proofErr w:type="spellEnd"/>
      <w:r w:rsidR="00EB0ABA">
        <w:t xml:space="preserve">, František </w:t>
      </w:r>
      <w:proofErr w:type="spellStart"/>
      <w:r w:rsidR="00EB0ABA">
        <w:t>Sviták</w:t>
      </w:r>
      <w:proofErr w:type="spellEnd"/>
    </w:p>
    <w:p w:rsidR="00304703" w:rsidRDefault="00501767">
      <w:r>
        <w:t xml:space="preserve">Omluveni                </w:t>
      </w:r>
      <w:r w:rsidR="00361E3A">
        <w:t xml:space="preserve"> </w:t>
      </w:r>
      <w:r w:rsidR="00EB0ABA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2105E3">
        <w:t>Jaroslav</w:t>
      </w:r>
      <w:proofErr w:type="gramEnd"/>
      <w:r w:rsidR="002105E3">
        <w:t xml:space="preserve"> </w:t>
      </w:r>
      <w:proofErr w:type="spellStart"/>
      <w:r w:rsidR="002105E3">
        <w:t>Kotyza</w:t>
      </w:r>
      <w:proofErr w:type="spellEnd"/>
      <w:r w:rsidR="002105E3">
        <w:t xml:space="preserve">, </w:t>
      </w:r>
      <w:r w:rsidR="00501767">
        <w:t xml:space="preserve">František Mareš, Ondřej </w:t>
      </w:r>
      <w:proofErr w:type="spellStart"/>
      <w:r w:rsidR="00501767">
        <w:t>Plucar</w:t>
      </w:r>
      <w:proofErr w:type="spellEnd"/>
    </w:p>
    <w:p w:rsidR="00304703" w:rsidRDefault="00304703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5004BA" w:rsidRDefault="009853DF" w:rsidP="005004BA">
      <w:pPr>
        <w:numPr>
          <w:ilvl w:val="0"/>
          <w:numId w:val="1"/>
        </w:numPr>
      </w:pPr>
      <w:r>
        <w:t>Rozpočtové opatření k </w:t>
      </w:r>
      <w:proofErr w:type="gramStart"/>
      <w:r>
        <w:t>31.12.2014</w:t>
      </w:r>
      <w:proofErr w:type="gramEnd"/>
    </w:p>
    <w:p w:rsidR="009853DF" w:rsidRDefault="00EB0ABA" w:rsidP="005004BA">
      <w:pPr>
        <w:numPr>
          <w:ilvl w:val="0"/>
          <w:numId w:val="1"/>
        </w:numPr>
      </w:pPr>
      <w:r>
        <w:t>Rekonstrukce silnice a chodníku</w:t>
      </w:r>
    </w:p>
    <w:p w:rsidR="008A67C5" w:rsidRDefault="008A67C5" w:rsidP="005004BA">
      <w:pPr>
        <w:numPr>
          <w:ilvl w:val="0"/>
          <w:numId w:val="1"/>
        </w:numPr>
      </w:pPr>
      <w:r>
        <w:t>Zažádání o dotaci na kanalizaci</w:t>
      </w:r>
    </w:p>
    <w:p w:rsidR="00EB0ABA" w:rsidRDefault="00EB0ABA" w:rsidP="005004BA">
      <w:pPr>
        <w:numPr>
          <w:ilvl w:val="0"/>
          <w:numId w:val="1"/>
        </w:numPr>
      </w:pPr>
      <w:r>
        <w:t>Komunitní kompostování</w:t>
      </w:r>
    </w:p>
    <w:p w:rsidR="00C21A6A" w:rsidRDefault="00C21A6A" w:rsidP="005004BA">
      <w:pPr>
        <w:numPr>
          <w:ilvl w:val="0"/>
          <w:numId w:val="1"/>
        </w:numPr>
      </w:pPr>
      <w:r>
        <w:t>Sběrné místo kovového odpadu</w:t>
      </w:r>
    </w:p>
    <w:p w:rsidR="00C21A6A" w:rsidRDefault="00AA5B5B" w:rsidP="005004BA">
      <w:pPr>
        <w:numPr>
          <w:ilvl w:val="0"/>
          <w:numId w:val="1"/>
        </w:numPr>
      </w:pPr>
      <w:r>
        <w:t>Pořízení trezoru</w:t>
      </w:r>
    </w:p>
    <w:p w:rsidR="00BA35C8" w:rsidRDefault="00BA35C8" w:rsidP="00BA35C8">
      <w:r>
        <w:t xml:space="preserve">      17</w:t>
      </w:r>
      <w:r w:rsidR="00D16C5D">
        <w:t xml:space="preserve">) </w:t>
      </w:r>
      <w:r w:rsidR="005069C8">
        <w:t>Došlá pošta</w:t>
      </w:r>
    </w:p>
    <w:p w:rsidR="00BA35C8" w:rsidRDefault="00BA35C8" w:rsidP="00BA35C8">
      <w:r>
        <w:t xml:space="preserve">      18) </w:t>
      </w:r>
      <w:r w:rsidR="005069C8">
        <w:t>Diskuze</w:t>
      </w:r>
    </w:p>
    <w:p w:rsidR="00532855" w:rsidRDefault="00BA35C8" w:rsidP="00BA35C8">
      <w:r>
        <w:t xml:space="preserve">      19) </w:t>
      </w:r>
      <w:r w:rsidR="005069C8">
        <w:t xml:space="preserve">Závěr 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Pr="00297C4F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Pr="00CE31F3">
        <w:t xml:space="preserve"> Jaroslav </w:t>
      </w:r>
      <w:proofErr w:type="spellStart"/>
      <w:r w:rsidRPr="00CE31F3">
        <w:t>Kotyza</w:t>
      </w:r>
      <w:proofErr w:type="spellEnd"/>
      <w:r w:rsidRPr="00CE31F3">
        <w:t xml:space="preserve">,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EB0ABA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501767" w:rsidRDefault="00501767" w:rsidP="00631EFB">
      <w:pPr>
        <w:jc w:val="both"/>
        <w:rPr>
          <w:u w:val="single"/>
        </w:rPr>
      </w:pPr>
      <w:r w:rsidRPr="00297C4F">
        <w:rPr>
          <w:u w:val="single"/>
        </w:rPr>
        <w:t>Rozprava</w:t>
      </w:r>
    </w:p>
    <w:p w:rsidR="00297C4F" w:rsidRDefault="00297C4F" w:rsidP="00631EFB">
      <w:pPr>
        <w:jc w:val="both"/>
        <w:rPr>
          <w:u w:val="single"/>
        </w:rPr>
      </w:pPr>
    </w:p>
    <w:p w:rsidR="009853DF" w:rsidRDefault="00297C4F" w:rsidP="00631EFB">
      <w:pPr>
        <w:jc w:val="both"/>
      </w:pPr>
      <w:r w:rsidRPr="00297C4F">
        <w:t>3)</w:t>
      </w:r>
      <w:r w:rsidR="005004BA">
        <w:t xml:space="preserve"> </w:t>
      </w:r>
      <w:r w:rsidR="00EB0ABA">
        <w:t xml:space="preserve">Starosta obce dává zastupitelstvu obce na vědomí provedené </w:t>
      </w:r>
      <w:r w:rsidR="00C71518">
        <w:t>rozpoč</w:t>
      </w:r>
      <w:r w:rsidR="009853DF">
        <w:t>tové opatření</w:t>
      </w:r>
      <w:r w:rsidR="00EB0ABA">
        <w:t xml:space="preserve"> </w:t>
      </w:r>
      <w:proofErr w:type="gramStart"/>
      <w:r w:rsidR="00EB0ABA">
        <w:t xml:space="preserve">č. 8   </w:t>
      </w:r>
      <w:r w:rsidR="009853DF">
        <w:t xml:space="preserve"> k 31</w:t>
      </w:r>
      <w:proofErr w:type="gramEnd"/>
      <w:r w:rsidR="009853DF">
        <w:t>. 12. 2014.</w:t>
      </w:r>
    </w:p>
    <w:p w:rsidR="00C71518" w:rsidRDefault="009853DF" w:rsidP="00631EFB">
      <w:pPr>
        <w:jc w:val="both"/>
      </w:pPr>
      <w:r>
        <w:t xml:space="preserve">Viz </w:t>
      </w:r>
      <w:r w:rsidR="002E506A">
        <w:t>p</w:t>
      </w:r>
      <w:r w:rsidR="00C21A6A">
        <w:t>říloha č. 1: Opis rozpočtových opatření č. 8</w:t>
      </w:r>
    </w:p>
    <w:p w:rsidR="007176F4" w:rsidRDefault="007176F4" w:rsidP="00631EFB">
      <w:pPr>
        <w:jc w:val="both"/>
      </w:pPr>
    </w:p>
    <w:p w:rsidR="008E64BB" w:rsidRPr="009853DF" w:rsidRDefault="00452262" w:rsidP="00631EFB">
      <w:pPr>
        <w:jc w:val="both"/>
        <w:rPr>
          <w:b/>
          <w:i/>
        </w:rPr>
      </w:pPr>
      <w:r w:rsidRPr="009853DF">
        <w:rPr>
          <w:b/>
          <w:i/>
        </w:rPr>
        <w:t>Usnesení 1/</w:t>
      </w:r>
      <w:r w:rsidR="009853DF" w:rsidRPr="009853DF">
        <w:rPr>
          <w:b/>
          <w:i/>
        </w:rPr>
        <w:t>1/15</w:t>
      </w:r>
      <w:r w:rsidRPr="009853DF">
        <w:rPr>
          <w:b/>
          <w:i/>
        </w:rPr>
        <w:t xml:space="preserve">: </w:t>
      </w:r>
      <w:r w:rsidR="00D938C5" w:rsidRPr="009853DF">
        <w:rPr>
          <w:b/>
          <w:i/>
        </w:rPr>
        <w:t>Zastupitelstvo obce</w:t>
      </w:r>
      <w:r w:rsidR="00EB0ABA">
        <w:rPr>
          <w:b/>
          <w:i/>
        </w:rPr>
        <w:t xml:space="preserve"> bere na vědomí</w:t>
      </w:r>
      <w:r w:rsidR="00D938C5" w:rsidRPr="009853DF">
        <w:rPr>
          <w:b/>
          <w:i/>
        </w:rPr>
        <w:t xml:space="preserve"> </w:t>
      </w:r>
      <w:r w:rsidR="00EB0ABA">
        <w:rPr>
          <w:b/>
          <w:i/>
        </w:rPr>
        <w:t xml:space="preserve">rozpočtové opatření </w:t>
      </w:r>
      <w:proofErr w:type="gramStart"/>
      <w:r w:rsidR="00EB0ABA">
        <w:rPr>
          <w:b/>
          <w:i/>
        </w:rPr>
        <w:t xml:space="preserve">č. 8      </w:t>
      </w:r>
      <w:r w:rsidR="009853DF">
        <w:rPr>
          <w:b/>
          <w:i/>
        </w:rPr>
        <w:t xml:space="preserve">           </w:t>
      </w:r>
      <w:r w:rsidR="009853DF" w:rsidRPr="009853DF">
        <w:rPr>
          <w:b/>
          <w:i/>
        </w:rPr>
        <w:t>k 31</w:t>
      </w:r>
      <w:proofErr w:type="gramEnd"/>
      <w:r w:rsidR="009853DF" w:rsidRPr="009853DF">
        <w:rPr>
          <w:b/>
          <w:i/>
        </w:rPr>
        <w:t>. 12. 2014.</w:t>
      </w:r>
    </w:p>
    <w:p w:rsidR="00EB0ABA" w:rsidRDefault="00EB0ABA" w:rsidP="00EB0ABA">
      <w:pPr>
        <w:pStyle w:val="Odstavecseseznamem"/>
        <w:jc w:val="both"/>
        <w:rPr>
          <w:b/>
          <w:i/>
        </w:rPr>
      </w:pPr>
    </w:p>
    <w:p w:rsidR="00F17FC1" w:rsidRDefault="00F17FC1" w:rsidP="007D452F">
      <w:pPr>
        <w:pStyle w:val="Odstavecseseznamem"/>
        <w:ind w:left="0"/>
        <w:jc w:val="both"/>
        <w:rPr>
          <w:b/>
          <w:i/>
        </w:rPr>
      </w:pPr>
    </w:p>
    <w:p w:rsidR="00B01FD9" w:rsidRDefault="00EB0ABA" w:rsidP="007D452F">
      <w:pPr>
        <w:pStyle w:val="Odstavecseseznamem"/>
        <w:ind w:left="0"/>
        <w:jc w:val="both"/>
      </w:pPr>
      <w:r w:rsidRPr="00F17FC1">
        <w:lastRenderedPageBreak/>
        <w:t>4)</w:t>
      </w:r>
      <w:r w:rsidR="00F17FC1">
        <w:t xml:space="preserve"> </w:t>
      </w:r>
      <w:r w:rsidR="00571912">
        <w:t>Zastupitel</w:t>
      </w:r>
      <w:r>
        <w:t xml:space="preserve">stvo obce bere na vědomí nabídku na rekonstrukci silnice a chodníku od firmy </w:t>
      </w:r>
      <w:proofErr w:type="spellStart"/>
      <w:r>
        <w:t>Swietelsky</w:t>
      </w:r>
      <w:proofErr w:type="spellEnd"/>
      <w:r>
        <w:t xml:space="preserve"> ve výši 405.000,- Kč.</w:t>
      </w:r>
    </w:p>
    <w:p w:rsidR="007176F4" w:rsidRDefault="007176F4" w:rsidP="007D452F">
      <w:pPr>
        <w:pStyle w:val="Odstavecseseznamem"/>
        <w:ind w:left="0"/>
        <w:jc w:val="both"/>
      </w:pPr>
    </w:p>
    <w:p w:rsidR="007D452F" w:rsidRPr="00B01FD9" w:rsidRDefault="00571912" w:rsidP="007D452F">
      <w:pPr>
        <w:pStyle w:val="Odstavecseseznamem"/>
        <w:ind w:left="0"/>
        <w:jc w:val="both"/>
      </w:pPr>
      <w:r w:rsidRPr="007D452F">
        <w:rPr>
          <w:b/>
          <w:i/>
        </w:rPr>
        <w:t>Usnesení 2/</w:t>
      </w:r>
      <w:r w:rsidR="007D452F">
        <w:rPr>
          <w:b/>
          <w:i/>
        </w:rPr>
        <w:t>1</w:t>
      </w:r>
      <w:r w:rsidRPr="007D452F">
        <w:rPr>
          <w:b/>
          <w:i/>
        </w:rPr>
        <w:t>/1</w:t>
      </w:r>
      <w:r w:rsidR="007D452F">
        <w:rPr>
          <w:b/>
          <w:i/>
        </w:rPr>
        <w:t>5</w:t>
      </w:r>
      <w:r w:rsidRPr="007D452F">
        <w:rPr>
          <w:b/>
          <w:i/>
        </w:rPr>
        <w:t xml:space="preserve">: Zastupitelstvo obce </w:t>
      </w:r>
      <w:r w:rsidR="00C21A6A" w:rsidRPr="007D452F">
        <w:rPr>
          <w:b/>
          <w:i/>
        </w:rPr>
        <w:t>bere na vědomí</w:t>
      </w:r>
      <w:r w:rsidR="007D452F" w:rsidRPr="007D452F">
        <w:rPr>
          <w:b/>
          <w:i/>
        </w:rPr>
        <w:t xml:space="preserve"> nabídku na rekonstrukci chodníku od firmy </w:t>
      </w:r>
      <w:proofErr w:type="spellStart"/>
      <w:r w:rsidR="007D452F" w:rsidRPr="007D452F">
        <w:rPr>
          <w:b/>
          <w:i/>
        </w:rPr>
        <w:t>Swietelsky</w:t>
      </w:r>
      <w:proofErr w:type="spellEnd"/>
      <w:r w:rsidR="00F17FC1">
        <w:rPr>
          <w:b/>
          <w:i/>
        </w:rPr>
        <w:t>, včetně likvidace staré dlažby,</w:t>
      </w:r>
      <w:r w:rsidR="007D452F" w:rsidRPr="007D452F">
        <w:rPr>
          <w:b/>
          <w:i/>
        </w:rPr>
        <w:t xml:space="preserve"> ve výši 405.000,- Kč.</w:t>
      </w:r>
    </w:p>
    <w:p w:rsidR="00571912" w:rsidRDefault="00571912" w:rsidP="00C71518">
      <w:pPr>
        <w:jc w:val="both"/>
      </w:pPr>
    </w:p>
    <w:p w:rsidR="00C71518" w:rsidRDefault="00571912" w:rsidP="009853DF">
      <w:pPr>
        <w:jc w:val="both"/>
      </w:pPr>
      <w:r>
        <w:t>5</w:t>
      </w:r>
      <w:r w:rsidR="00897DAB">
        <w:t>)</w:t>
      </w:r>
      <w:r w:rsidR="00D938C5">
        <w:t xml:space="preserve"> </w:t>
      </w:r>
      <w:r w:rsidR="00CE31F3">
        <w:t>Jelikož do konce roku 2014</w:t>
      </w:r>
      <w:r w:rsidR="00B01FD9">
        <w:t xml:space="preserve"> nebyla vypsána dotace na kanalizaci, tak z</w:t>
      </w:r>
      <w:r w:rsidR="007D452F">
        <w:t xml:space="preserve">astupitelstvo obce </w:t>
      </w:r>
      <w:r w:rsidR="00B01FD9">
        <w:t xml:space="preserve">znovu </w:t>
      </w:r>
      <w:r w:rsidR="007D452F">
        <w:t>projednalo a schvá</w:t>
      </w:r>
      <w:r w:rsidR="00B01FD9">
        <w:t>lilo, že obec bude opět</w:t>
      </w:r>
      <w:r w:rsidR="007D452F">
        <w:t xml:space="preserve"> žádat o dotaci ve výši 2 000</w:t>
      </w:r>
      <w:r w:rsidR="00CE31F3">
        <w:t> </w:t>
      </w:r>
      <w:r w:rsidR="007D452F">
        <w:t>000 Kč na vybudování kanalizace</w:t>
      </w:r>
      <w:r w:rsidR="00B01FD9">
        <w:t>, a to do konce ledna 2015.</w:t>
      </w:r>
    </w:p>
    <w:p w:rsidR="00452262" w:rsidRDefault="00F17FC1" w:rsidP="00631EFB">
      <w:pPr>
        <w:jc w:val="both"/>
      </w:pPr>
      <w:r>
        <w:t xml:space="preserve">Hlasování: Pro: </w:t>
      </w:r>
      <w:proofErr w:type="gramStart"/>
      <w:r>
        <w:t>5</w:t>
      </w:r>
      <w:r w:rsidR="00452262">
        <w:t xml:space="preserve">  Proti</w:t>
      </w:r>
      <w:proofErr w:type="gramEnd"/>
      <w:r w:rsidR="00452262">
        <w:t xml:space="preserve">: </w:t>
      </w:r>
      <w:proofErr w:type="gramStart"/>
      <w:r w:rsidR="00452262">
        <w:t>0  Zdrželi</w:t>
      </w:r>
      <w:proofErr w:type="gramEnd"/>
      <w:r w:rsidR="00452262">
        <w:t xml:space="preserve"> se: 0</w:t>
      </w:r>
    </w:p>
    <w:p w:rsidR="00452262" w:rsidRDefault="00452262" w:rsidP="00631EFB">
      <w:pPr>
        <w:jc w:val="both"/>
      </w:pPr>
      <w:r>
        <w:t>Schváleno všemi přítomnými.</w:t>
      </w:r>
    </w:p>
    <w:p w:rsidR="007D452F" w:rsidRDefault="007D452F" w:rsidP="007D452F">
      <w:pPr>
        <w:jc w:val="both"/>
      </w:pPr>
    </w:p>
    <w:p w:rsidR="007D452F" w:rsidRDefault="007D452F" w:rsidP="007D452F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>
        <w:rPr>
          <w:b/>
          <w:i/>
        </w:rPr>
        <w:t>3/1/15: Zastupitelstvo obce po projednání schvaluje, že obec do 31. 1. 2015 znovu zažádá o poskytnutí dotace ve výši 2 000 000 Kč na vybudování kanalizace.</w:t>
      </w:r>
    </w:p>
    <w:p w:rsidR="00B01FD9" w:rsidRDefault="00B01FD9" w:rsidP="007D452F">
      <w:pPr>
        <w:jc w:val="both"/>
        <w:rPr>
          <w:b/>
          <w:i/>
        </w:rPr>
      </w:pPr>
    </w:p>
    <w:p w:rsidR="007176F4" w:rsidRDefault="00B01FD9" w:rsidP="007D452F">
      <w:pPr>
        <w:jc w:val="both"/>
      </w:pPr>
      <w:r>
        <w:t>6)</w:t>
      </w:r>
      <w:r w:rsidR="007176F4">
        <w:t xml:space="preserve"> Zastupitelstvo obce bylo informováno o nutnosti vytvoření systému komunitního kompostování, který bude řešen obecně závaznou vyhláškou.</w:t>
      </w:r>
    </w:p>
    <w:p w:rsidR="007176F4" w:rsidRDefault="007176F4" w:rsidP="007D452F">
      <w:pPr>
        <w:jc w:val="both"/>
      </w:pPr>
    </w:p>
    <w:p w:rsidR="007176F4" w:rsidRDefault="007176F4" w:rsidP="007D452F">
      <w:pPr>
        <w:jc w:val="both"/>
        <w:rPr>
          <w:b/>
          <w:i/>
        </w:rPr>
      </w:pPr>
      <w:r>
        <w:rPr>
          <w:b/>
          <w:i/>
        </w:rPr>
        <w:t>Usnesení 4</w:t>
      </w:r>
      <w:r w:rsidRPr="007D452F">
        <w:rPr>
          <w:b/>
          <w:i/>
        </w:rPr>
        <w:t>/</w:t>
      </w:r>
      <w:r>
        <w:rPr>
          <w:b/>
          <w:i/>
        </w:rPr>
        <w:t>1</w:t>
      </w:r>
      <w:r w:rsidRPr="007D452F">
        <w:rPr>
          <w:b/>
          <w:i/>
        </w:rPr>
        <w:t>/1</w:t>
      </w:r>
      <w:r>
        <w:rPr>
          <w:b/>
          <w:i/>
        </w:rPr>
        <w:t>5</w:t>
      </w:r>
      <w:r w:rsidRPr="007D452F">
        <w:rPr>
          <w:b/>
          <w:i/>
        </w:rPr>
        <w:t>: Zastupitelstvo obce bere na vědomí</w:t>
      </w:r>
      <w:r w:rsidR="00F93E1D">
        <w:rPr>
          <w:b/>
          <w:i/>
        </w:rPr>
        <w:t xml:space="preserve"> nutnost vytvoření obecně závazné vyhlášky, </w:t>
      </w:r>
      <w:r>
        <w:rPr>
          <w:b/>
          <w:i/>
        </w:rPr>
        <w:t>kterou se stanoví systém komunitního kompostování a způsob využití zeleného kompostu k údržbě a obnově veřejné zeleně na území obce.</w:t>
      </w:r>
    </w:p>
    <w:p w:rsidR="007176F4" w:rsidRDefault="007176F4" w:rsidP="007D452F">
      <w:pPr>
        <w:jc w:val="both"/>
        <w:rPr>
          <w:b/>
          <w:i/>
        </w:rPr>
      </w:pPr>
    </w:p>
    <w:p w:rsidR="007176F4" w:rsidRDefault="007176F4" w:rsidP="007D452F">
      <w:pPr>
        <w:jc w:val="both"/>
      </w:pPr>
      <w:r w:rsidRPr="007176F4">
        <w:t>7)</w:t>
      </w:r>
      <w:r>
        <w:t xml:space="preserve"> Zastupitelstvo</w:t>
      </w:r>
      <w:r w:rsidR="002E506A">
        <w:t xml:space="preserve"> obce</w:t>
      </w:r>
      <w:r>
        <w:t xml:space="preserve"> </w:t>
      </w:r>
      <w:r w:rsidR="002E506A">
        <w:t xml:space="preserve">bylo seznámeno s doporučenými způsoby odděleného sběru kovových odpadů v obcích, na základě povinnosti stanovené Novelou zákona o odpadech č. 229/2014 Sb. Zastupitelstvo </w:t>
      </w:r>
      <w:r>
        <w:t>obce</w:t>
      </w:r>
      <w:r w:rsidR="002E506A">
        <w:t xml:space="preserve"> odsouhlasilo</w:t>
      </w:r>
      <w:r>
        <w:t>, že sběrným místem pro oddělený sběr kovových odpadů v obci bude garáž v budově obecního úřadu.</w:t>
      </w:r>
    </w:p>
    <w:p w:rsidR="002E506A" w:rsidRDefault="002E506A" w:rsidP="007D452F">
      <w:pPr>
        <w:jc w:val="both"/>
      </w:pPr>
      <w:r>
        <w:t xml:space="preserve">Viz příloha č. </w:t>
      </w:r>
      <w:r w:rsidR="00CE31F3">
        <w:t>2</w:t>
      </w:r>
      <w:r>
        <w:t>: Doporučené způsoby odděleného sběru kovových odpadů v obcích</w:t>
      </w:r>
    </w:p>
    <w:p w:rsidR="007176F4" w:rsidRDefault="007176F4" w:rsidP="007176F4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7176F4" w:rsidRDefault="007176F4" w:rsidP="007176F4">
      <w:pPr>
        <w:jc w:val="both"/>
      </w:pPr>
      <w:r>
        <w:t>Schváleno všemi přítomnými.</w:t>
      </w:r>
    </w:p>
    <w:p w:rsidR="007176F4" w:rsidRDefault="007176F4" w:rsidP="007176F4">
      <w:pPr>
        <w:jc w:val="both"/>
      </w:pPr>
    </w:p>
    <w:p w:rsidR="009E5DA5" w:rsidRDefault="002E506A" w:rsidP="009E5DA5">
      <w:pPr>
        <w:jc w:val="both"/>
        <w:rPr>
          <w:b/>
          <w:i/>
        </w:rPr>
      </w:pPr>
      <w:r>
        <w:rPr>
          <w:b/>
          <w:i/>
        </w:rPr>
        <w:t>Usnesení 5</w:t>
      </w:r>
      <w:r w:rsidR="007176F4" w:rsidRPr="007D452F">
        <w:rPr>
          <w:b/>
          <w:i/>
        </w:rPr>
        <w:t>/</w:t>
      </w:r>
      <w:r w:rsidR="007176F4">
        <w:rPr>
          <w:b/>
          <w:i/>
        </w:rPr>
        <w:t>1</w:t>
      </w:r>
      <w:r w:rsidR="007176F4" w:rsidRPr="007D452F">
        <w:rPr>
          <w:b/>
          <w:i/>
        </w:rPr>
        <w:t>/1</w:t>
      </w:r>
      <w:r w:rsidR="007176F4">
        <w:rPr>
          <w:b/>
          <w:i/>
        </w:rPr>
        <w:t>5</w:t>
      </w:r>
      <w:r w:rsidR="007176F4" w:rsidRPr="007D452F">
        <w:rPr>
          <w:b/>
          <w:i/>
        </w:rPr>
        <w:t xml:space="preserve">: Zastupitelstvo </w:t>
      </w:r>
      <w:r w:rsidR="007176F4" w:rsidRPr="002E506A">
        <w:rPr>
          <w:b/>
          <w:i/>
        </w:rPr>
        <w:t>obce</w:t>
      </w:r>
      <w:r w:rsidRPr="002E506A">
        <w:rPr>
          <w:b/>
          <w:i/>
        </w:rPr>
        <w:t xml:space="preserve"> projednalo a schválilo, že sběrným místem pro</w:t>
      </w:r>
      <w:r>
        <w:rPr>
          <w:b/>
          <w:i/>
        </w:rPr>
        <w:t xml:space="preserve"> oddělený sběr kovových odpadů </w:t>
      </w:r>
      <w:r w:rsidRPr="002E506A">
        <w:rPr>
          <w:b/>
          <w:i/>
        </w:rPr>
        <w:t>bude garáž v budově obecního úřadu.</w:t>
      </w:r>
    </w:p>
    <w:p w:rsidR="009E5DA5" w:rsidRDefault="009E5DA5" w:rsidP="009E5DA5">
      <w:pPr>
        <w:tabs>
          <w:tab w:val="left" w:pos="3030"/>
        </w:tabs>
        <w:jc w:val="both"/>
        <w:rPr>
          <w:b/>
          <w:i/>
        </w:rPr>
      </w:pPr>
      <w:r>
        <w:rPr>
          <w:b/>
          <w:i/>
        </w:rPr>
        <w:tab/>
      </w:r>
    </w:p>
    <w:p w:rsidR="009E5DA5" w:rsidRDefault="009E5DA5" w:rsidP="009E5DA5">
      <w:pPr>
        <w:pStyle w:val="Odstavecseseznamem"/>
        <w:numPr>
          <w:ilvl w:val="0"/>
          <w:numId w:val="7"/>
        </w:numPr>
        <w:ind w:left="284" w:hanging="284"/>
        <w:jc w:val="both"/>
      </w:pPr>
      <w:r w:rsidRPr="009E5DA5">
        <w:t>Zastupitelstvo obce projednalo a schválilo nákup trezoru.</w:t>
      </w:r>
    </w:p>
    <w:p w:rsidR="009E5DA5" w:rsidRDefault="009E5DA5" w:rsidP="009E5DA5">
      <w:pPr>
        <w:pStyle w:val="Odstavecseseznamem"/>
        <w:ind w:left="284" w:hanging="284"/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9E5DA5" w:rsidRDefault="009E5DA5" w:rsidP="009E5DA5">
      <w:pPr>
        <w:pStyle w:val="Odstavecseseznamem"/>
        <w:ind w:left="0"/>
        <w:jc w:val="both"/>
      </w:pPr>
      <w:r>
        <w:t>Schváleno všemi přítomnými.</w:t>
      </w:r>
    </w:p>
    <w:p w:rsidR="009E5DA5" w:rsidRDefault="009E5DA5" w:rsidP="009E5DA5">
      <w:pPr>
        <w:ind w:firstLine="708"/>
        <w:jc w:val="both"/>
        <w:rPr>
          <w:b/>
          <w:i/>
        </w:rPr>
      </w:pPr>
    </w:p>
    <w:p w:rsidR="007D452F" w:rsidRDefault="009E5DA5" w:rsidP="00631EFB">
      <w:pPr>
        <w:jc w:val="both"/>
        <w:rPr>
          <w:b/>
          <w:i/>
        </w:rPr>
      </w:pPr>
      <w:r>
        <w:rPr>
          <w:b/>
          <w:i/>
        </w:rPr>
        <w:t>Usnesení 6</w:t>
      </w:r>
      <w:r w:rsidRPr="007D452F">
        <w:rPr>
          <w:b/>
          <w:i/>
        </w:rPr>
        <w:t>/</w:t>
      </w:r>
      <w:r>
        <w:rPr>
          <w:b/>
          <w:i/>
        </w:rPr>
        <w:t>1</w:t>
      </w:r>
      <w:r w:rsidRPr="007D452F">
        <w:rPr>
          <w:b/>
          <w:i/>
        </w:rPr>
        <w:t>/1</w:t>
      </w:r>
      <w:r>
        <w:rPr>
          <w:b/>
          <w:i/>
        </w:rPr>
        <w:t>5</w:t>
      </w:r>
      <w:r w:rsidRPr="007D452F">
        <w:rPr>
          <w:b/>
          <w:i/>
        </w:rPr>
        <w:t xml:space="preserve">: Zastupitelstvo </w:t>
      </w:r>
      <w:r w:rsidRPr="002E506A">
        <w:rPr>
          <w:b/>
          <w:i/>
        </w:rPr>
        <w:t>obce projednalo a schválilo</w:t>
      </w:r>
      <w:r w:rsidR="00F17FC1">
        <w:rPr>
          <w:b/>
          <w:i/>
        </w:rPr>
        <w:t xml:space="preserve"> nákup trezoru.</w:t>
      </w:r>
    </w:p>
    <w:p w:rsidR="00F17FC1" w:rsidRDefault="00F17FC1" w:rsidP="00631EFB">
      <w:pPr>
        <w:jc w:val="both"/>
        <w:rPr>
          <w:b/>
          <w:i/>
        </w:rPr>
      </w:pPr>
    </w:p>
    <w:p w:rsidR="00F1781E" w:rsidRDefault="009E5DA5" w:rsidP="00631EFB">
      <w:pPr>
        <w:jc w:val="both"/>
      </w:pPr>
      <w:proofErr w:type="gramStart"/>
      <w:r>
        <w:t>9</w:t>
      </w:r>
      <w:r w:rsidR="00F1781E">
        <w:t xml:space="preserve">) </w:t>
      </w:r>
      <w:r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F1781E" w:rsidRDefault="00F1781E" w:rsidP="00631EFB">
      <w:pPr>
        <w:jc w:val="both"/>
      </w:pPr>
    </w:p>
    <w:p w:rsidR="00F1781E" w:rsidRDefault="009E5DA5" w:rsidP="00631EFB">
      <w:pPr>
        <w:jc w:val="both"/>
      </w:pPr>
      <w:r>
        <w:t>10</w:t>
      </w:r>
      <w:r w:rsidR="00F1781E">
        <w:t>) Diskuze</w:t>
      </w:r>
    </w:p>
    <w:p w:rsidR="00F1781E" w:rsidRDefault="00F1781E" w:rsidP="00631EFB">
      <w:pPr>
        <w:jc w:val="both"/>
      </w:pPr>
    </w:p>
    <w:p w:rsidR="00F1781E" w:rsidRDefault="009E5DA5" w:rsidP="00631EFB">
      <w:pPr>
        <w:jc w:val="both"/>
      </w:pPr>
      <w:r>
        <w:t xml:space="preserve">11) </w:t>
      </w:r>
      <w:r w:rsidR="00F1781E">
        <w:t>Závěr</w:t>
      </w:r>
    </w:p>
    <w:p w:rsidR="009E5DA5" w:rsidRDefault="009E5DA5" w:rsidP="00631EFB">
      <w:pPr>
        <w:jc w:val="both"/>
      </w:pPr>
    </w:p>
    <w:p w:rsidR="009E5DA5" w:rsidRDefault="009E5DA5" w:rsidP="00631EFB">
      <w:pPr>
        <w:jc w:val="both"/>
      </w:pPr>
    </w:p>
    <w:p w:rsidR="009E5DA5" w:rsidRDefault="009E5DA5" w:rsidP="00631EFB">
      <w:pPr>
        <w:jc w:val="both"/>
      </w:pPr>
    </w:p>
    <w:p w:rsidR="009E5DA5" w:rsidRDefault="009E5DA5" w:rsidP="00631EFB">
      <w:pPr>
        <w:jc w:val="both"/>
      </w:pPr>
    </w:p>
    <w:p w:rsidR="00CE31F3" w:rsidRDefault="00CE31F3" w:rsidP="00631EFB">
      <w:pPr>
        <w:jc w:val="both"/>
      </w:pPr>
    </w:p>
    <w:p w:rsidR="00291903" w:rsidRDefault="00291903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>
        <w:t> 19.</w:t>
      </w:r>
      <w:r w:rsidR="009E5DA5">
        <w:t>30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lastRenderedPageBreak/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291903" w:rsidP="00291903">
      <w:pPr>
        <w:spacing w:line="360" w:lineRule="auto"/>
      </w:pPr>
      <w:r>
        <w:t xml:space="preserve">Jaroslav </w:t>
      </w:r>
      <w:proofErr w:type="spellStart"/>
      <w:proofErr w:type="gramStart"/>
      <w:r>
        <w:t>Kotyza</w:t>
      </w:r>
      <w:proofErr w:type="spellEnd"/>
      <w:r>
        <w:t xml:space="preserve">     …</w:t>
      </w:r>
      <w:proofErr w:type="gramEnd"/>
      <w:r>
        <w:t>…………………..</w:t>
      </w:r>
    </w:p>
    <w:p w:rsidR="00291903" w:rsidRDefault="00291903" w:rsidP="00291903">
      <w:pPr>
        <w:spacing w:line="360" w:lineRule="auto"/>
      </w:pPr>
      <w:r>
        <w:t xml:space="preserve">František </w:t>
      </w:r>
      <w:proofErr w:type="gramStart"/>
      <w:r>
        <w:t>Mareš     …</w:t>
      </w:r>
      <w:proofErr w:type="gramEnd"/>
      <w:r>
        <w:t>………………….</w:t>
      </w:r>
    </w:p>
    <w:p w:rsidR="00291903" w:rsidRDefault="00291903" w:rsidP="00291903">
      <w:pPr>
        <w:spacing w:line="480" w:lineRule="auto"/>
      </w:pPr>
      <w:r>
        <w:t xml:space="preserve">Ondřej </w:t>
      </w:r>
      <w:proofErr w:type="spellStart"/>
      <w:r>
        <w:t>Plucar</w:t>
      </w:r>
      <w:proofErr w:type="spellEnd"/>
      <w:r>
        <w:t xml:space="preserve">         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361E3A" w:rsidRDefault="00291903" w:rsidP="00361E3A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361E3A" w:rsidRDefault="00361E3A" w:rsidP="00291903"/>
    <w:p w:rsidR="00361E3A" w:rsidRDefault="00361E3A" w:rsidP="00291903"/>
    <w:p w:rsidR="00361E3A" w:rsidRDefault="00361E3A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361E3A" w:rsidRDefault="00361E3A" w:rsidP="00291903"/>
    <w:p w:rsidR="00361E3A" w:rsidRDefault="00361E3A" w:rsidP="00291903"/>
    <w:p w:rsidR="00BA35C8" w:rsidRDefault="00291903" w:rsidP="00291903">
      <w:r>
        <w:t>Vy</w:t>
      </w:r>
      <w:r w:rsidR="009B03A9">
        <w:t>věšeno</w:t>
      </w:r>
      <w:r>
        <w:t>:</w:t>
      </w:r>
      <w:r w:rsidR="009853DF">
        <w:t xml:space="preserve"> 16. 1. 2015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361E3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510C4"/>
    <w:rsid w:val="00067E82"/>
    <w:rsid w:val="000E10EE"/>
    <w:rsid w:val="000E73B2"/>
    <w:rsid w:val="001C680A"/>
    <w:rsid w:val="001F6679"/>
    <w:rsid w:val="001F7D37"/>
    <w:rsid w:val="00203942"/>
    <w:rsid w:val="002105E3"/>
    <w:rsid w:val="00245C58"/>
    <w:rsid w:val="00277117"/>
    <w:rsid w:val="00291903"/>
    <w:rsid w:val="00297C4F"/>
    <w:rsid w:val="002B5F6C"/>
    <w:rsid w:val="002C7A4F"/>
    <w:rsid w:val="002E506A"/>
    <w:rsid w:val="00304703"/>
    <w:rsid w:val="00361E3A"/>
    <w:rsid w:val="003A2496"/>
    <w:rsid w:val="003C506C"/>
    <w:rsid w:val="003F245E"/>
    <w:rsid w:val="00452262"/>
    <w:rsid w:val="00461D31"/>
    <w:rsid w:val="004846B8"/>
    <w:rsid w:val="005004BA"/>
    <w:rsid w:val="00501767"/>
    <w:rsid w:val="005069C8"/>
    <w:rsid w:val="00532855"/>
    <w:rsid w:val="005361D0"/>
    <w:rsid w:val="00571912"/>
    <w:rsid w:val="00582F00"/>
    <w:rsid w:val="00631EFB"/>
    <w:rsid w:val="006720B1"/>
    <w:rsid w:val="006C3E07"/>
    <w:rsid w:val="00711524"/>
    <w:rsid w:val="007176F4"/>
    <w:rsid w:val="00771AF7"/>
    <w:rsid w:val="007D452F"/>
    <w:rsid w:val="007F1722"/>
    <w:rsid w:val="008643A0"/>
    <w:rsid w:val="00897DAB"/>
    <w:rsid w:val="008A67C5"/>
    <w:rsid w:val="008A7C22"/>
    <w:rsid w:val="008E64BB"/>
    <w:rsid w:val="00937D87"/>
    <w:rsid w:val="0097061F"/>
    <w:rsid w:val="009853DF"/>
    <w:rsid w:val="009B03A9"/>
    <w:rsid w:val="009E5DA5"/>
    <w:rsid w:val="00A87C83"/>
    <w:rsid w:val="00A95FE2"/>
    <w:rsid w:val="00AA5B5B"/>
    <w:rsid w:val="00B01FD9"/>
    <w:rsid w:val="00B33150"/>
    <w:rsid w:val="00B40019"/>
    <w:rsid w:val="00B70B2B"/>
    <w:rsid w:val="00BA35C8"/>
    <w:rsid w:val="00BC011A"/>
    <w:rsid w:val="00BD19EA"/>
    <w:rsid w:val="00BD4357"/>
    <w:rsid w:val="00C04366"/>
    <w:rsid w:val="00C16070"/>
    <w:rsid w:val="00C21A6A"/>
    <w:rsid w:val="00C64E32"/>
    <w:rsid w:val="00C71518"/>
    <w:rsid w:val="00C9255C"/>
    <w:rsid w:val="00CB25E0"/>
    <w:rsid w:val="00CE31F3"/>
    <w:rsid w:val="00D16C5D"/>
    <w:rsid w:val="00D938C5"/>
    <w:rsid w:val="00D97898"/>
    <w:rsid w:val="00E21BE0"/>
    <w:rsid w:val="00E232CE"/>
    <w:rsid w:val="00E33E5D"/>
    <w:rsid w:val="00EB0ABA"/>
    <w:rsid w:val="00ED46C2"/>
    <w:rsid w:val="00F1781E"/>
    <w:rsid w:val="00F17FC1"/>
    <w:rsid w:val="00F24C1D"/>
    <w:rsid w:val="00F51AFF"/>
    <w:rsid w:val="00F82687"/>
    <w:rsid w:val="00F86DCA"/>
    <w:rsid w:val="00F93E1D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F00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13</cp:revision>
  <cp:lastPrinted>2015-02-20T17:07:00Z</cp:lastPrinted>
  <dcterms:created xsi:type="dcterms:W3CDTF">2015-01-16T14:24:00Z</dcterms:created>
  <dcterms:modified xsi:type="dcterms:W3CDTF">2015-02-20T17:41:00Z</dcterms:modified>
</cp:coreProperties>
</file>